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2F272" w14:textId="77777777" w:rsidR="005D0395" w:rsidRPr="00BC7A49" w:rsidRDefault="005D0395" w:rsidP="00644ABF">
      <w:pPr>
        <w:pStyle w:val="Kop1"/>
        <w:rPr>
          <w:rFonts w:ascii="Arial" w:hAnsi="Arial" w:cs="Arial"/>
          <w:sz w:val="22"/>
          <w:szCs w:val="22"/>
          <w:lang w:val="en-US"/>
        </w:rPr>
      </w:pPr>
    </w:p>
    <w:p w14:paraId="20B8D899" w14:textId="088429BE" w:rsidR="005D0395" w:rsidRPr="00BC7A49" w:rsidRDefault="005D0395" w:rsidP="00644ABF">
      <w:pPr>
        <w:pStyle w:val="Kop1"/>
        <w:rPr>
          <w:rFonts w:ascii="Arial" w:hAnsi="Arial" w:cs="Arial"/>
          <w:sz w:val="22"/>
          <w:szCs w:val="22"/>
          <w:lang w:val="en-US"/>
        </w:rPr>
      </w:pPr>
    </w:p>
    <w:p w14:paraId="11214A64" w14:textId="2D99236B" w:rsidR="005D0395" w:rsidRPr="00BC7A49" w:rsidRDefault="00080399" w:rsidP="00644ABF">
      <w:pPr>
        <w:pStyle w:val="Kop1"/>
        <w:rPr>
          <w:rFonts w:ascii="Arial" w:hAnsi="Arial" w:cs="Arial"/>
          <w:sz w:val="22"/>
          <w:szCs w:val="22"/>
          <w:lang w:val="en-US"/>
        </w:rPr>
      </w:pPr>
      <w:r>
        <w:rPr>
          <w:noProof/>
        </w:rPr>
        <w:drawing>
          <wp:anchor distT="0" distB="0" distL="114300" distR="114300" simplePos="0" relativeHeight="251658240" behindDoc="0" locked="0" layoutInCell="1" allowOverlap="1" wp14:anchorId="6C1971CE" wp14:editId="66F08255">
            <wp:simplePos x="0" y="0"/>
            <wp:positionH relativeFrom="margin">
              <wp:align>center</wp:align>
            </wp:positionH>
            <wp:positionV relativeFrom="page">
              <wp:posOffset>2028825</wp:posOffset>
            </wp:positionV>
            <wp:extent cx="4018915" cy="4018915"/>
            <wp:effectExtent l="0" t="0" r="635" b="635"/>
            <wp:wrapTopAndBottom/>
            <wp:docPr id="174683767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837672" name="Afbeelding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4018915" cy="4018915"/>
                    </a:xfrm>
                    <a:prstGeom prst="rect">
                      <a:avLst/>
                    </a:prstGeom>
                    <a:noFill/>
                    <a:ln>
                      <a:noFill/>
                    </a:ln>
                  </pic:spPr>
                </pic:pic>
              </a:graphicData>
            </a:graphic>
          </wp:anchor>
        </w:drawing>
      </w:r>
    </w:p>
    <w:p w14:paraId="500CFA12" w14:textId="0D53E4AB" w:rsidR="005D0395" w:rsidRPr="00BC7A49" w:rsidRDefault="005D0395" w:rsidP="00644ABF">
      <w:pPr>
        <w:pStyle w:val="Kop1"/>
        <w:rPr>
          <w:rFonts w:ascii="Arial" w:hAnsi="Arial" w:cs="Arial"/>
          <w:sz w:val="22"/>
          <w:szCs w:val="22"/>
          <w:lang w:val="en-US"/>
        </w:rPr>
      </w:pPr>
    </w:p>
    <w:p w14:paraId="367BDC2F" w14:textId="20992124" w:rsidR="005D0395" w:rsidRPr="00BC7A49" w:rsidRDefault="005D0395" w:rsidP="00644ABF">
      <w:pPr>
        <w:pStyle w:val="Kop1"/>
        <w:rPr>
          <w:rFonts w:ascii="Arial" w:hAnsi="Arial" w:cs="Arial"/>
          <w:sz w:val="22"/>
          <w:szCs w:val="22"/>
          <w:lang w:val="en-US"/>
        </w:rPr>
      </w:pPr>
    </w:p>
    <w:p w14:paraId="3EF0D515" w14:textId="77777777" w:rsidR="005D0395" w:rsidRPr="00BC7A49" w:rsidRDefault="005D0395" w:rsidP="00644ABF">
      <w:pPr>
        <w:pStyle w:val="Kop1"/>
        <w:rPr>
          <w:rFonts w:ascii="Arial" w:hAnsi="Arial" w:cs="Arial"/>
          <w:sz w:val="22"/>
          <w:szCs w:val="22"/>
          <w:lang w:val="en-US"/>
        </w:rPr>
      </w:pPr>
    </w:p>
    <w:p w14:paraId="532D9FBC" w14:textId="2607170E" w:rsidR="00AA2BD4" w:rsidRPr="00C72CDB" w:rsidRDefault="00552696" w:rsidP="00644ABF">
      <w:pPr>
        <w:pStyle w:val="Kop1"/>
        <w:rPr>
          <w:rFonts w:ascii="Arial" w:hAnsi="Arial" w:cs="Arial"/>
          <w:sz w:val="22"/>
          <w:szCs w:val="22"/>
          <w:lang w:val="en-US"/>
        </w:rPr>
      </w:pPr>
      <w:r w:rsidRPr="00C72CDB">
        <w:rPr>
          <w:rFonts w:ascii="Arial" w:hAnsi="Arial" w:cs="Arial"/>
          <w:sz w:val="22"/>
          <w:szCs w:val="22"/>
          <w:lang w:val="en-US"/>
        </w:rPr>
        <w:t>Jaarrekening</w:t>
      </w:r>
      <w:r w:rsidR="00644ABF" w:rsidRPr="00C72CDB">
        <w:rPr>
          <w:rFonts w:ascii="Arial" w:hAnsi="Arial" w:cs="Arial"/>
          <w:sz w:val="22"/>
          <w:szCs w:val="22"/>
          <w:lang w:val="en-US"/>
        </w:rPr>
        <w:t xml:space="preserve"> Stichting Here to Support </w:t>
      </w:r>
      <w:r w:rsidR="005A320E" w:rsidRPr="00C72CDB">
        <w:rPr>
          <w:rFonts w:ascii="Arial" w:hAnsi="Arial" w:cs="Arial"/>
          <w:sz w:val="22"/>
          <w:szCs w:val="22"/>
          <w:lang w:val="en-US"/>
        </w:rPr>
        <w:t>20</w:t>
      </w:r>
      <w:r w:rsidR="00E86ECD" w:rsidRPr="00C72CDB">
        <w:rPr>
          <w:rFonts w:ascii="Arial" w:hAnsi="Arial" w:cs="Arial"/>
          <w:sz w:val="22"/>
          <w:szCs w:val="22"/>
          <w:lang w:val="en-US"/>
        </w:rPr>
        <w:t>2</w:t>
      </w:r>
      <w:r w:rsidR="00921800">
        <w:rPr>
          <w:rFonts w:ascii="Arial" w:hAnsi="Arial" w:cs="Arial"/>
          <w:sz w:val="22"/>
          <w:szCs w:val="22"/>
          <w:lang w:val="en-US"/>
        </w:rPr>
        <w:t>5</w:t>
      </w:r>
    </w:p>
    <w:p w14:paraId="450A9D50" w14:textId="77777777" w:rsidR="005D0395" w:rsidRPr="00C72CDB" w:rsidRDefault="005D0395" w:rsidP="00644ABF">
      <w:pPr>
        <w:rPr>
          <w:rFonts w:ascii="Arial" w:hAnsi="Arial" w:cs="Arial"/>
          <w:lang w:val="en-US"/>
        </w:rPr>
      </w:pPr>
    </w:p>
    <w:p w14:paraId="1855C4DE" w14:textId="4DD61958" w:rsidR="00644ABF" w:rsidRPr="006D397A" w:rsidRDefault="009F5A1C" w:rsidP="00644ABF">
      <w:pPr>
        <w:rPr>
          <w:rFonts w:ascii="Arial" w:hAnsi="Arial" w:cs="Arial"/>
        </w:rPr>
      </w:pPr>
      <w:r w:rsidRPr="006D397A">
        <w:rPr>
          <w:rFonts w:ascii="Arial" w:hAnsi="Arial" w:cs="Arial"/>
        </w:rPr>
        <w:t xml:space="preserve">Publicatiedatum: </w:t>
      </w:r>
      <w:r w:rsidR="00921800">
        <w:rPr>
          <w:rFonts w:ascii="Arial" w:hAnsi="Arial" w:cs="Arial"/>
        </w:rPr>
        <w:t>10</w:t>
      </w:r>
      <w:r w:rsidR="00552696">
        <w:rPr>
          <w:rFonts w:ascii="Arial" w:hAnsi="Arial" w:cs="Arial"/>
        </w:rPr>
        <w:t>-</w:t>
      </w:r>
      <w:r w:rsidR="00921800">
        <w:rPr>
          <w:rFonts w:ascii="Arial" w:hAnsi="Arial" w:cs="Arial"/>
        </w:rPr>
        <w:t>7</w:t>
      </w:r>
      <w:r w:rsidR="00552696">
        <w:rPr>
          <w:rFonts w:ascii="Arial" w:hAnsi="Arial" w:cs="Arial"/>
        </w:rPr>
        <w:t>-202</w:t>
      </w:r>
      <w:r w:rsidR="00921800">
        <w:rPr>
          <w:rFonts w:ascii="Arial" w:hAnsi="Arial" w:cs="Arial"/>
        </w:rPr>
        <w:t>6</w:t>
      </w:r>
    </w:p>
    <w:p w14:paraId="731D111F" w14:textId="3D26CCC5" w:rsidR="005D0395" w:rsidRPr="006D397A" w:rsidRDefault="005D0395" w:rsidP="00644ABF">
      <w:pPr>
        <w:rPr>
          <w:rFonts w:ascii="Arial" w:hAnsi="Arial" w:cs="Arial"/>
        </w:rPr>
      </w:pPr>
    </w:p>
    <w:p w14:paraId="148A7ACF" w14:textId="1F96177D" w:rsidR="005D0395" w:rsidRPr="006D397A" w:rsidRDefault="005D0395" w:rsidP="00644ABF">
      <w:pPr>
        <w:rPr>
          <w:rFonts w:ascii="Arial" w:hAnsi="Arial" w:cs="Arial"/>
        </w:rPr>
      </w:pPr>
    </w:p>
    <w:p w14:paraId="5C0FEA67" w14:textId="69A06302" w:rsidR="005D0395" w:rsidRPr="006D397A" w:rsidRDefault="005D0395" w:rsidP="00644ABF">
      <w:pPr>
        <w:rPr>
          <w:rFonts w:ascii="Arial" w:hAnsi="Arial" w:cs="Arial"/>
        </w:rPr>
      </w:pPr>
    </w:p>
    <w:p w14:paraId="49032BA7" w14:textId="19AE7D09" w:rsidR="005D0395" w:rsidRPr="006D397A" w:rsidRDefault="005D0395" w:rsidP="00644ABF">
      <w:pPr>
        <w:rPr>
          <w:rFonts w:ascii="Arial" w:hAnsi="Arial" w:cs="Arial"/>
        </w:rPr>
      </w:pPr>
    </w:p>
    <w:p w14:paraId="55FF942A" w14:textId="77777777" w:rsidR="005D0395" w:rsidRPr="006D397A" w:rsidRDefault="005D0395" w:rsidP="00644ABF">
      <w:pPr>
        <w:rPr>
          <w:rFonts w:ascii="Arial" w:hAnsi="Arial" w:cs="Arial"/>
        </w:rPr>
      </w:pPr>
    </w:p>
    <w:p w14:paraId="185735F0" w14:textId="40806BD7" w:rsidR="009F5A1C" w:rsidRPr="006D397A" w:rsidRDefault="009F5A1C" w:rsidP="00644ABF">
      <w:pPr>
        <w:rPr>
          <w:rFonts w:ascii="Arial" w:hAnsi="Arial" w:cs="Arial"/>
        </w:rPr>
      </w:pPr>
    </w:p>
    <w:p w14:paraId="248496CE" w14:textId="77777777" w:rsidR="005D0395" w:rsidRPr="006D397A" w:rsidRDefault="005D0395">
      <w:pPr>
        <w:rPr>
          <w:rFonts w:ascii="Arial" w:eastAsiaTheme="majorEastAsia" w:hAnsi="Arial" w:cs="Arial"/>
          <w:color w:val="2F5496" w:themeColor="accent1" w:themeShade="BF"/>
        </w:rPr>
      </w:pPr>
      <w:r w:rsidRPr="006D397A">
        <w:rPr>
          <w:rFonts w:ascii="Arial" w:hAnsi="Arial" w:cs="Arial"/>
        </w:rPr>
        <w:br w:type="page"/>
      </w:r>
    </w:p>
    <w:p w14:paraId="4E5A7391" w14:textId="7703978F" w:rsidR="005D0395" w:rsidRPr="00907490" w:rsidRDefault="00644ABF" w:rsidP="00907490">
      <w:pPr>
        <w:pStyle w:val="Kop2"/>
      </w:pPr>
      <w:r w:rsidRPr="00907490">
        <w:lastRenderedPageBreak/>
        <w:t>Inleiding</w:t>
      </w:r>
      <w:r w:rsidR="00BC7A49" w:rsidRPr="00907490">
        <w:t xml:space="preserve"> Jaarrekening</w:t>
      </w:r>
      <w:r w:rsidR="005D0395" w:rsidRPr="00907490">
        <w:br/>
      </w:r>
    </w:p>
    <w:p w14:paraId="7D7B5626" w14:textId="3819BE83" w:rsidR="006D397A" w:rsidRPr="00907490" w:rsidRDefault="00644ABF" w:rsidP="006D397A">
      <w:pPr>
        <w:rPr>
          <w:rFonts w:cstheme="minorHAnsi"/>
        </w:rPr>
      </w:pPr>
      <w:r w:rsidRPr="00907490">
        <w:rPr>
          <w:rFonts w:cstheme="minorHAnsi"/>
        </w:rPr>
        <w:t>Dit document bevat de jaarrekening en balans voor Stichting Here to Support over boekjaar 20</w:t>
      </w:r>
      <w:r w:rsidR="00E86ECD" w:rsidRPr="00907490">
        <w:rPr>
          <w:rFonts w:cstheme="minorHAnsi"/>
        </w:rPr>
        <w:t>2</w:t>
      </w:r>
      <w:r w:rsidR="00080399">
        <w:rPr>
          <w:rFonts w:cstheme="minorHAnsi"/>
        </w:rPr>
        <w:t>5</w:t>
      </w:r>
      <w:r w:rsidRPr="00907490">
        <w:rPr>
          <w:rFonts w:cstheme="minorHAnsi"/>
        </w:rPr>
        <w:t>. Het boekjaar liep gelijk aan het kalenderjaar.</w:t>
      </w:r>
    </w:p>
    <w:p w14:paraId="7926926E" w14:textId="3D02110E" w:rsidR="006D397A" w:rsidRPr="00907490" w:rsidRDefault="006D397A" w:rsidP="006D397A">
      <w:pPr>
        <w:rPr>
          <w:rFonts w:cstheme="minorHAnsi"/>
        </w:rPr>
      </w:pPr>
      <w:r w:rsidRPr="00907490">
        <w:rPr>
          <w:rFonts w:cstheme="minorHAnsi"/>
        </w:rPr>
        <w:t>Voor de inhoudelijke verslaglegging van de activiteiten van de stichting verwijzen we naar ons portfoliodocument. Hierin wordt per project vastgelegd wat de doelstelling en uitkomst van elk project is. De verslaglegging in het portfoliodocument volgt niet de jaarkalender-cyclus.</w:t>
      </w:r>
    </w:p>
    <w:p w14:paraId="64A0B3A1" w14:textId="4DDED25E" w:rsidR="009F5A1C" w:rsidRPr="00907490" w:rsidRDefault="009F5A1C" w:rsidP="00907490">
      <w:pPr>
        <w:pStyle w:val="Kop2"/>
      </w:pPr>
      <w:r w:rsidRPr="00907490">
        <w:t>Contactgegevens</w:t>
      </w:r>
      <w:r w:rsidR="005D0395" w:rsidRPr="00907490">
        <w:br/>
      </w:r>
    </w:p>
    <w:p w14:paraId="367C1B2C" w14:textId="4BF65962" w:rsidR="009F5A1C" w:rsidRPr="00907490" w:rsidRDefault="009F5A1C" w:rsidP="009F5A1C">
      <w:pPr>
        <w:rPr>
          <w:rFonts w:cstheme="minorHAnsi"/>
        </w:rPr>
      </w:pPr>
      <w:r w:rsidRPr="00907490">
        <w:rPr>
          <w:rFonts w:cstheme="minorHAnsi"/>
        </w:rPr>
        <w:t>Statutaire naam:</w:t>
      </w:r>
      <w:r w:rsidRPr="00907490">
        <w:rPr>
          <w:rFonts w:cstheme="minorHAnsi"/>
        </w:rPr>
        <w:tab/>
      </w:r>
      <w:r w:rsidRPr="00907490">
        <w:rPr>
          <w:rFonts w:cstheme="minorHAnsi"/>
        </w:rPr>
        <w:tab/>
        <w:t>Stichting Here to Support</w:t>
      </w:r>
    </w:p>
    <w:p w14:paraId="28CD5000" w14:textId="77777777" w:rsidR="004940AD" w:rsidRDefault="00644ABF" w:rsidP="00644ABF">
      <w:pPr>
        <w:rPr>
          <w:rFonts w:cstheme="minorHAnsi"/>
        </w:rPr>
      </w:pPr>
      <w:r w:rsidRPr="00907490">
        <w:rPr>
          <w:rFonts w:cstheme="minorHAnsi"/>
        </w:rPr>
        <w:t xml:space="preserve">Vestigingsadres: </w:t>
      </w:r>
      <w:r w:rsidR="009F5A1C" w:rsidRPr="00907490">
        <w:rPr>
          <w:rFonts w:cstheme="minorHAnsi"/>
        </w:rPr>
        <w:tab/>
      </w:r>
      <w:r w:rsidR="009F5A1C" w:rsidRPr="00907490">
        <w:rPr>
          <w:rFonts w:cstheme="minorHAnsi"/>
        </w:rPr>
        <w:tab/>
      </w:r>
      <w:r w:rsidR="004940AD" w:rsidRPr="004940AD">
        <w:rPr>
          <w:rFonts w:cstheme="minorHAnsi"/>
        </w:rPr>
        <w:t>Afrikanerplein 1, 1091PN Amsterdam</w:t>
      </w:r>
    </w:p>
    <w:p w14:paraId="39E643F3" w14:textId="5835F38D" w:rsidR="00644ABF" w:rsidRPr="00907490" w:rsidRDefault="009F5A1C" w:rsidP="00644ABF">
      <w:pPr>
        <w:rPr>
          <w:rFonts w:cstheme="minorHAnsi"/>
        </w:rPr>
      </w:pPr>
      <w:r w:rsidRPr="00907490">
        <w:rPr>
          <w:rFonts w:cstheme="minorHAnsi"/>
        </w:rPr>
        <w:t>Website:</w:t>
      </w:r>
      <w:r w:rsidRPr="00907490">
        <w:rPr>
          <w:rFonts w:cstheme="minorHAnsi"/>
        </w:rPr>
        <w:tab/>
      </w:r>
      <w:r w:rsidRPr="00907490">
        <w:rPr>
          <w:rFonts w:cstheme="minorHAnsi"/>
        </w:rPr>
        <w:tab/>
      </w:r>
      <w:r w:rsidRPr="00907490">
        <w:rPr>
          <w:rFonts w:cstheme="minorHAnsi"/>
        </w:rPr>
        <w:tab/>
      </w:r>
      <w:hyperlink r:id="rId9" w:history="1">
        <w:r w:rsidRPr="00907490">
          <w:rPr>
            <w:rStyle w:val="Hyperlink"/>
            <w:rFonts w:cstheme="minorHAnsi"/>
          </w:rPr>
          <w:t>www.heretosupport.nl</w:t>
        </w:r>
      </w:hyperlink>
      <w:r w:rsidRPr="00907490">
        <w:rPr>
          <w:rFonts w:cstheme="minorHAnsi"/>
        </w:rPr>
        <w:br/>
        <w:t>E-mailadres:</w:t>
      </w:r>
      <w:r w:rsidRPr="00907490">
        <w:rPr>
          <w:rFonts w:cstheme="minorHAnsi"/>
        </w:rPr>
        <w:tab/>
      </w:r>
      <w:r w:rsidRPr="00907490">
        <w:rPr>
          <w:rFonts w:cstheme="minorHAnsi"/>
        </w:rPr>
        <w:tab/>
      </w:r>
      <w:r w:rsidRPr="00907490">
        <w:rPr>
          <w:rFonts w:cstheme="minorHAnsi"/>
        </w:rPr>
        <w:tab/>
      </w:r>
      <w:hyperlink r:id="rId10" w:history="1">
        <w:r w:rsidRPr="00907490">
          <w:rPr>
            <w:rStyle w:val="Hyperlink"/>
            <w:rFonts w:cstheme="minorHAnsi"/>
          </w:rPr>
          <w:t>info@heretosupport.nl</w:t>
        </w:r>
      </w:hyperlink>
      <w:r w:rsidRPr="00907490">
        <w:rPr>
          <w:rFonts w:cstheme="minorHAnsi"/>
        </w:rPr>
        <w:br/>
      </w:r>
      <w:r w:rsidR="00644ABF" w:rsidRPr="00907490">
        <w:rPr>
          <w:rFonts w:cstheme="minorHAnsi"/>
        </w:rPr>
        <w:br/>
        <w:t xml:space="preserve">Kamer van Koophandel: </w:t>
      </w:r>
      <w:r w:rsidRPr="00907490">
        <w:rPr>
          <w:rFonts w:cstheme="minorHAnsi"/>
        </w:rPr>
        <w:tab/>
      </w:r>
      <w:r w:rsidR="00644ABF" w:rsidRPr="00907490">
        <w:rPr>
          <w:rFonts w:cstheme="minorHAnsi"/>
        </w:rPr>
        <w:t>58067922</w:t>
      </w:r>
      <w:r w:rsidR="006C5E75" w:rsidRPr="00907490">
        <w:rPr>
          <w:rFonts w:cstheme="minorHAnsi"/>
        </w:rPr>
        <w:br/>
        <w:t>RSIN:</w:t>
      </w:r>
      <w:r w:rsidR="006C5E75" w:rsidRPr="00907490">
        <w:rPr>
          <w:rFonts w:cstheme="minorHAnsi"/>
        </w:rPr>
        <w:tab/>
      </w:r>
      <w:r w:rsidR="006C5E75" w:rsidRPr="00907490">
        <w:rPr>
          <w:rFonts w:cstheme="minorHAnsi"/>
        </w:rPr>
        <w:tab/>
      </w:r>
      <w:r w:rsidR="006C5E75" w:rsidRPr="00907490">
        <w:rPr>
          <w:rFonts w:cstheme="minorHAnsi"/>
        </w:rPr>
        <w:tab/>
      </w:r>
      <w:r w:rsidR="006C5E75" w:rsidRPr="00907490">
        <w:rPr>
          <w:rFonts w:cstheme="minorHAnsi"/>
        </w:rPr>
        <w:tab/>
        <w:t>852859181</w:t>
      </w:r>
    </w:p>
    <w:p w14:paraId="74D0CC1D" w14:textId="77777777" w:rsidR="005D0395" w:rsidRPr="00907490" w:rsidRDefault="005D0395" w:rsidP="005D0395">
      <w:pPr>
        <w:pStyle w:val="Kop2"/>
        <w:rPr>
          <w:rFonts w:asciiTheme="minorHAnsi" w:hAnsiTheme="minorHAnsi" w:cstheme="minorHAnsi"/>
          <w:sz w:val="22"/>
          <w:szCs w:val="22"/>
        </w:rPr>
      </w:pPr>
    </w:p>
    <w:p w14:paraId="06E28E26" w14:textId="18D19674" w:rsidR="005D0395" w:rsidRPr="00907490" w:rsidRDefault="005D0395" w:rsidP="00907490">
      <w:pPr>
        <w:pStyle w:val="Kop2"/>
      </w:pPr>
      <w:r w:rsidRPr="00907490">
        <w:t>Samenstelling van het bestuur en de directie</w:t>
      </w:r>
      <w:r w:rsidRPr="00907490">
        <w:br/>
      </w:r>
    </w:p>
    <w:p w14:paraId="66947B57" w14:textId="582541D0" w:rsidR="005D0395" w:rsidRPr="00907490" w:rsidRDefault="005D0395" w:rsidP="005D0395">
      <w:pPr>
        <w:rPr>
          <w:rFonts w:cstheme="minorHAnsi"/>
        </w:rPr>
      </w:pPr>
      <w:r w:rsidRPr="00907490">
        <w:rPr>
          <w:rFonts w:cstheme="minorHAnsi"/>
        </w:rPr>
        <w:t>De organisatie bestaat uit een algemeen bestuur op afstand, en een directie voor de dagelijkse leiding. Alle bestuursfuncties zijn onbezoldigd, en de directiefuncties zijn bezoldigd.</w:t>
      </w:r>
      <w:r w:rsidRPr="00907490">
        <w:rPr>
          <w:rFonts w:cstheme="minorHAnsi"/>
        </w:rPr>
        <w:br/>
      </w:r>
    </w:p>
    <w:p w14:paraId="0E63073D" w14:textId="50A7BBDC" w:rsidR="005D0395" w:rsidRPr="00907490" w:rsidRDefault="005D0395" w:rsidP="005D0395">
      <w:pPr>
        <w:pStyle w:val="Kop2"/>
        <w:rPr>
          <w:rFonts w:asciiTheme="minorHAnsi" w:hAnsiTheme="minorHAnsi" w:cstheme="minorHAnsi"/>
          <w:sz w:val="22"/>
          <w:szCs w:val="22"/>
        </w:rPr>
      </w:pPr>
      <w:r w:rsidRPr="00907490">
        <w:rPr>
          <w:rFonts w:asciiTheme="minorHAnsi" w:hAnsiTheme="minorHAnsi" w:cstheme="minorHAnsi"/>
          <w:sz w:val="22"/>
          <w:szCs w:val="22"/>
        </w:rPr>
        <w:t>Bestuur</w:t>
      </w:r>
      <w:r w:rsidRPr="00907490">
        <w:rPr>
          <w:rFonts w:asciiTheme="minorHAnsi" w:hAnsiTheme="minorHAnsi" w:cstheme="minorHAnsi"/>
          <w:sz w:val="22"/>
          <w:szCs w:val="22"/>
        </w:rPr>
        <w:br/>
      </w:r>
    </w:p>
    <w:p w14:paraId="2B2C9D1D" w14:textId="7C372831" w:rsidR="005D0395" w:rsidRPr="00155038" w:rsidRDefault="005D0395" w:rsidP="005D0395">
      <w:pPr>
        <w:rPr>
          <w:rFonts w:cstheme="minorHAnsi"/>
        </w:rPr>
      </w:pPr>
      <w:r w:rsidRPr="00155038">
        <w:rPr>
          <w:rFonts w:cstheme="minorHAnsi"/>
        </w:rPr>
        <w:t>Voorzitter:</w:t>
      </w:r>
      <w:r w:rsidRPr="00155038">
        <w:rPr>
          <w:rFonts w:cstheme="minorHAnsi"/>
        </w:rPr>
        <w:tab/>
      </w:r>
      <w:r w:rsidRPr="00155038">
        <w:rPr>
          <w:rFonts w:cstheme="minorHAnsi"/>
        </w:rPr>
        <w:tab/>
      </w:r>
      <w:r w:rsidR="00155038">
        <w:rPr>
          <w:rFonts w:cstheme="minorHAnsi"/>
        </w:rPr>
        <w:tab/>
      </w:r>
      <w:r w:rsidR="00552696">
        <w:rPr>
          <w:rFonts w:cstheme="minorHAnsi"/>
        </w:rPr>
        <w:t>Vacant – taken verdeeld onder de overige bestuursleden</w:t>
      </w:r>
    </w:p>
    <w:p w14:paraId="293AA947" w14:textId="2D5C1F63" w:rsidR="00E82597" w:rsidRPr="00155038" w:rsidRDefault="00E82597" w:rsidP="005D0395">
      <w:pPr>
        <w:rPr>
          <w:rFonts w:cstheme="minorHAnsi"/>
        </w:rPr>
      </w:pPr>
      <w:r w:rsidRPr="00155038">
        <w:rPr>
          <w:rFonts w:cstheme="minorHAnsi"/>
        </w:rPr>
        <w:t>Secretaris</w:t>
      </w:r>
      <w:r w:rsidR="00155038" w:rsidRPr="00155038">
        <w:rPr>
          <w:rFonts w:cstheme="minorHAnsi"/>
        </w:rPr>
        <w:t xml:space="preserve"> en Penningmeester: </w:t>
      </w:r>
      <w:r w:rsidRPr="00155038">
        <w:rPr>
          <w:rFonts w:cstheme="minorHAnsi"/>
        </w:rPr>
        <w:tab/>
      </w:r>
      <w:r w:rsidR="00155038" w:rsidRPr="00155038">
        <w:rPr>
          <w:rFonts w:cstheme="minorHAnsi"/>
        </w:rPr>
        <w:t>dhr. G. C. Duits (Gerrit), sinds 16-9-2014</w:t>
      </w:r>
      <w:r w:rsidRPr="00155038">
        <w:rPr>
          <w:rFonts w:cstheme="minorHAnsi"/>
        </w:rPr>
        <w:tab/>
      </w:r>
    </w:p>
    <w:p w14:paraId="4770829E" w14:textId="3E76BAF1" w:rsidR="00E82597" w:rsidRDefault="00155038" w:rsidP="00E82597">
      <w:pPr>
        <w:rPr>
          <w:rFonts w:cstheme="minorHAnsi"/>
        </w:rPr>
      </w:pPr>
      <w:r>
        <w:rPr>
          <w:rFonts w:cstheme="minorHAnsi"/>
        </w:rPr>
        <w:t>Algemeen bestuurslid:</w:t>
      </w:r>
      <w:r>
        <w:rPr>
          <w:rFonts w:cstheme="minorHAnsi"/>
        </w:rPr>
        <w:tab/>
      </w:r>
      <w:r>
        <w:rPr>
          <w:rFonts w:cstheme="minorHAnsi"/>
        </w:rPr>
        <w:tab/>
        <w:t>mevr. M</w:t>
      </w:r>
      <w:r w:rsidR="00A11558">
        <w:rPr>
          <w:rFonts w:cstheme="minorHAnsi"/>
        </w:rPr>
        <w:t>.</w:t>
      </w:r>
      <w:r>
        <w:rPr>
          <w:rFonts w:cstheme="minorHAnsi"/>
        </w:rPr>
        <w:t xml:space="preserve"> Bijl</w:t>
      </w:r>
      <w:r w:rsidR="00A11558">
        <w:rPr>
          <w:rFonts w:cstheme="minorHAnsi"/>
        </w:rPr>
        <w:t xml:space="preserve"> (Marijke)</w:t>
      </w:r>
      <w:r>
        <w:rPr>
          <w:rFonts w:cstheme="minorHAnsi"/>
        </w:rPr>
        <w:t>, sinds 1-11-2020</w:t>
      </w:r>
      <w:r w:rsidR="00E82597" w:rsidRPr="00907490">
        <w:rPr>
          <w:rFonts w:cstheme="minorHAnsi"/>
        </w:rPr>
        <w:tab/>
      </w:r>
      <w:r w:rsidR="00080399">
        <w:rPr>
          <w:rFonts w:cstheme="minorHAnsi"/>
        </w:rPr>
        <w:t>, tot 1-5-2026</w:t>
      </w:r>
    </w:p>
    <w:p w14:paraId="1E2FF07E" w14:textId="4079F5AE" w:rsidR="00155038" w:rsidRDefault="00155038" w:rsidP="00155038">
      <w:pPr>
        <w:rPr>
          <w:rFonts w:cstheme="minorHAnsi"/>
        </w:rPr>
      </w:pPr>
      <w:r>
        <w:rPr>
          <w:rFonts w:cstheme="minorHAnsi"/>
        </w:rPr>
        <w:t>Algemeen bestuurslid:</w:t>
      </w:r>
      <w:r>
        <w:rPr>
          <w:rFonts w:cstheme="minorHAnsi"/>
        </w:rPr>
        <w:tab/>
      </w:r>
      <w:r>
        <w:rPr>
          <w:rFonts w:cstheme="minorHAnsi"/>
        </w:rPr>
        <w:tab/>
        <w:t>mevr. I Kingma</w:t>
      </w:r>
      <w:r w:rsidR="00A11558">
        <w:rPr>
          <w:rFonts w:cstheme="minorHAnsi"/>
        </w:rPr>
        <w:t xml:space="preserve"> (Irene)</w:t>
      </w:r>
      <w:r>
        <w:rPr>
          <w:rFonts w:cstheme="minorHAnsi"/>
        </w:rPr>
        <w:t>, sinds 25-11-2020</w:t>
      </w:r>
      <w:r w:rsidRPr="00907490">
        <w:rPr>
          <w:rFonts w:cstheme="minorHAnsi"/>
        </w:rPr>
        <w:tab/>
      </w:r>
    </w:p>
    <w:p w14:paraId="699239F0" w14:textId="05775EF1" w:rsidR="005D0395" w:rsidRPr="00907490" w:rsidRDefault="005D0395" w:rsidP="005D0395">
      <w:pPr>
        <w:pStyle w:val="Kop1"/>
        <w:rPr>
          <w:rFonts w:asciiTheme="minorHAnsi" w:hAnsiTheme="minorHAnsi" w:cstheme="minorHAnsi"/>
          <w:sz w:val="22"/>
          <w:szCs w:val="22"/>
        </w:rPr>
      </w:pPr>
      <w:r w:rsidRPr="00907490">
        <w:rPr>
          <w:rFonts w:asciiTheme="minorHAnsi" w:hAnsiTheme="minorHAnsi" w:cstheme="minorHAnsi"/>
          <w:sz w:val="22"/>
          <w:szCs w:val="22"/>
        </w:rPr>
        <w:t>Directie</w:t>
      </w:r>
    </w:p>
    <w:p w14:paraId="29C595B0" w14:textId="5015B77F" w:rsidR="005D0395" w:rsidRPr="00907490" w:rsidRDefault="00FC797E" w:rsidP="005D0395">
      <w:pPr>
        <w:rPr>
          <w:rFonts w:cstheme="minorHAnsi"/>
        </w:rPr>
      </w:pPr>
      <w:r w:rsidRPr="00907490">
        <w:rPr>
          <w:rFonts w:cstheme="minorHAnsi"/>
        </w:rPr>
        <w:br/>
      </w:r>
      <w:r w:rsidR="005D0395" w:rsidRPr="00907490">
        <w:rPr>
          <w:rFonts w:cstheme="minorHAnsi"/>
        </w:rPr>
        <w:t>Algemeen directeur:</w:t>
      </w:r>
      <w:r w:rsidR="005D0395" w:rsidRPr="00907490">
        <w:rPr>
          <w:rFonts w:cstheme="minorHAnsi"/>
        </w:rPr>
        <w:tab/>
        <w:t>mevr. S. A. Koolen (Savannah), sinds 6-10-2014</w:t>
      </w:r>
    </w:p>
    <w:p w14:paraId="041DFF14" w14:textId="6C2D6FA1" w:rsidR="009F5A1C" w:rsidRPr="00907490" w:rsidRDefault="005D0395" w:rsidP="00644ABF">
      <w:pPr>
        <w:rPr>
          <w:rFonts w:cstheme="minorHAnsi"/>
        </w:rPr>
      </w:pPr>
      <w:r w:rsidRPr="00907490">
        <w:rPr>
          <w:rFonts w:cstheme="minorHAnsi"/>
        </w:rPr>
        <w:t>Zakelijk directeur:</w:t>
      </w:r>
      <w:r w:rsidRPr="00907490">
        <w:rPr>
          <w:rFonts w:cstheme="minorHAnsi"/>
        </w:rPr>
        <w:tab/>
        <w:t>mevr. M. Lintmeijer (Malou), sinds 1-11-2018</w:t>
      </w:r>
    </w:p>
    <w:p w14:paraId="3FE45C9A" w14:textId="77777777" w:rsidR="009F5A1C" w:rsidRPr="00BC7A49" w:rsidRDefault="009F5A1C">
      <w:pPr>
        <w:rPr>
          <w:rFonts w:ascii="Arial" w:eastAsiaTheme="majorEastAsia" w:hAnsi="Arial" w:cs="Arial"/>
          <w:color w:val="2F5496" w:themeColor="accent1" w:themeShade="BF"/>
        </w:rPr>
      </w:pPr>
      <w:r w:rsidRPr="00BC7A49">
        <w:rPr>
          <w:rFonts w:ascii="Arial" w:hAnsi="Arial" w:cs="Arial"/>
        </w:rPr>
        <w:br w:type="page"/>
      </w:r>
    </w:p>
    <w:p w14:paraId="74760756" w14:textId="29B627D0" w:rsidR="00644ABF" w:rsidRPr="00BC7A49" w:rsidRDefault="00644ABF" w:rsidP="00907490">
      <w:pPr>
        <w:pStyle w:val="Kop2"/>
      </w:pPr>
      <w:r w:rsidRPr="00907490">
        <w:lastRenderedPageBreak/>
        <w:t>Jaarrekening</w:t>
      </w:r>
    </w:p>
    <w:tbl>
      <w:tblPr>
        <w:tblW w:w="7498" w:type="dxa"/>
        <w:tblCellMar>
          <w:left w:w="70" w:type="dxa"/>
          <w:right w:w="70" w:type="dxa"/>
        </w:tblCellMar>
        <w:tblLook w:val="04A0" w:firstRow="1" w:lastRow="0" w:firstColumn="1" w:lastColumn="0" w:noHBand="0" w:noVBand="1"/>
      </w:tblPr>
      <w:tblGrid>
        <w:gridCol w:w="4508"/>
        <w:gridCol w:w="1495"/>
        <w:gridCol w:w="1495"/>
      </w:tblGrid>
      <w:tr w:rsidR="00FC3CC5" w:rsidRPr="00FC3CC5" w14:paraId="05FF2704" w14:textId="77777777" w:rsidTr="00FC3CC5">
        <w:trPr>
          <w:trHeight w:val="185"/>
        </w:trPr>
        <w:tc>
          <w:tcPr>
            <w:tcW w:w="4508" w:type="dxa"/>
            <w:tcBorders>
              <w:top w:val="nil"/>
              <w:left w:val="nil"/>
              <w:bottom w:val="nil"/>
              <w:right w:val="nil"/>
            </w:tcBorders>
            <w:noWrap/>
            <w:hideMark/>
          </w:tcPr>
          <w:p w14:paraId="7D799C10" w14:textId="77777777" w:rsidR="00FC3CC5" w:rsidRPr="00FC3CC5" w:rsidRDefault="00FC3CC5" w:rsidP="00FC3CC5">
            <w:pPr>
              <w:spacing w:after="0" w:line="240" w:lineRule="auto"/>
              <w:rPr>
                <w:rFonts w:ascii="Calibri" w:eastAsia="Times New Roman" w:hAnsi="Calibri" w:cs="Calibri"/>
                <w:lang w:eastAsia="nl-NL"/>
              </w:rPr>
            </w:pPr>
            <w:r w:rsidRPr="00FC3CC5">
              <w:rPr>
                <w:rFonts w:ascii="Calibri" w:eastAsia="Times New Roman" w:hAnsi="Calibri" w:cs="Calibri"/>
                <w:lang w:eastAsia="nl-NL"/>
              </w:rPr>
              <w:t xml:space="preserve">  </w:t>
            </w:r>
          </w:p>
        </w:tc>
        <w:tc>
          <w:tcPr>
            <w:tcW w:w="1495" w:type="dxa"/>
            <w:tcBorders>
              <w:top w:val="nil"/>
              <w:left w:val="nil"/>
              <w:bottom w:val="nil"/>
              <w:right w:val="nil"/>
            </w:tcBorders>
            <w:noWrap/>
            <w:hideMark/>
          </w:tcPr>
          <w:p w14:paraId="3D6515E7" w14:textId="1B826A22" w:rsidR="00FC3CC5" w:rsidRPr="00FC3CC5" w:rsidRDefault="00FC3CC5" w:rsidP="00FC3CC5">
            <w:pPr>
              <w:spacing w:after="0" w:line="240" w:lineRule="auto"/>
              <w:jc w:val="right"/>
              <w:rPr>
                <w:rFonts w:ascii="Calibri" w:eastAsia="Times New Roman" w:hAnsi="Calibri" w:cs="Calibri"/>
                <w:b/>
                <w:bCs/>
                <w:lang w:eastAsia="nl-NL"/>
              </w:rPr>
            </w:pPr>
            <w:r w:rsidRPr="00FC3CC5">
              <w:rPr>
                <w:rFonts w:ascii="Calibri" w:eastAsia="Times New Roman" w:hAnsi="Calibri" w:cs="Calibri"/>
                <w:b/>
                <w:bCs/>
                <w:lang w:eastAsia="nl-NL"/>
              </w:rPr>
              <w:t>202</w:t>
            </w:r>
            <w:r w:rsidR="00080399">
              <w:rPr>
                <w:rFonts w:ascii="Calibri" w:eastAsia="Times New Roman" w:hAnsi="Calibri" w:cs="Calibri"/>
                <w:b/>
                <w:bCs/>
                <w:lang w:eastAsia="nl-NL"/>
              </w:rPr>
              <w:t>5</w:t>
            </w:r>
          </w:p>
        </w:tc>
        <w:tc>
          <w:tcPr>
            <w:tcW w:w="1495" w:type="dxa"/>
            <w:tcBorders>
              <w:top w:val="nil"/>
              <w:left w:val="nil"/>
              <w:bottom w:val="nil"/>
              <w:right w:val="nil"/>
            </w:tcBorders>
            <w:noWrap/>
            <w:hideMark/>
          </w:tcPr>
          <w:p w14:paraId="6A061276" w14:textId="0DC5802C" w:rsidR="00FC3CC5" w:rsidRPr="00FC3CC5" w:rsidRDefault="00FC3CC5" w:rsidP="00FC3CC5">
            <w:pPr>
              <w:spacing w:after="0" w:line="240" w:lineRule="auto"/>
              <w:jc w:val="right"/>
              <w:rPr>
                <w:rFonts w:ascii="Calibri" w:eastAsia="Times New Roman" w:hAnsi="Calibri" w:cs="Calibri"/>
                <w:b/>
                <w:bCs/>
                <w:lang w:eastAsia="nl-NL"/>
              </w:rPr>
            </w:pPr>
            <w:r w:rsidRPr="00FC3CC5">
              <w:rPr>
                <w:rFonts w:ascii="Calibri" w:eastAsia="Times New Roman" w:hAnsi="Calibri" w:cs="Calibri"/>
                <w:b/>
                <w:bCs/>
                <w:lang w:eastAsia="nl-NL"/>
              </w:rPr>
              <w:t>202</w:t>
            </w:r>
            <w:r w:rsidR="00080399">
              <w:rPr>
                <w:rFonts w:ascii="Calibri" w:eastAsia="Times New Roman" w:hAnsi="Calibri" w:cs="Calibri"/>
                <w:b/>
                <w:bCs/>
                <w:lang w:eastAsia="nl-NL"/>
              </w:rPr>
              <w:t>4</w:t>
            </w:r>
          </w:p>
        </w:tc>
      </w:tr>
      <w:tr w:rsidR="00FC3CC5" w:rsidRPr="00FC3CC5" w14:paraId="537D6477" w14:textId="77777777" w:rsidTr="00FC3CC5">
        <w:trPr>
          <w:trHeight w:val="185"/>
        </w:trPr>
        <w:tc>
          <w:tcPr>
            <w:tcW w:w="4508" w:type="dxa"/>
            <w:tcBorders>
              <w:top w:val="nil"/>
              <w:left w:val="nil"/>
              <w:bottom w:val="nil"/>
              <w:right w:val="nil"/>
            </w:tcBorders>
            <w:noWrap/>
            <w:hideMark/>
          </w:tcPr>
          <w:p w14:paraId="28887861" w14:textId="77777777" w:rsidR="00FC3CC5" w:rsidRPr="00FC3CC5" w:rsidRDefault="00FC3CC5" w:rsidP="00FC3CC5">
            <w:pPr>
              <w:spacing w:after="0" w:line="240" w:lineRule="auto"/>
              <w:jc w:val="right"/>
              <w:rPr>
                <w:rFonts w:ascii="Calibri" w:eastAsia="Times New Roman" w:hAnsi="Calibri" w:cs="Calibri"/>
                <w:b/>
                <w:bCs/>
                <w:lang w:eastAsia="nl-NL"/>
              </w:rPr>
            </w:pPr>
          </w:p>
        </w:tc>
        <w:tc>
          <w:tcPr>
            <w:tcW w:w="1495" w:type="dxa"/>
            <w:tcBorders>
              <w:top w:val="nil"/>
              <w:left w:val="nil"/>
              <w:bottom w:val="nil"/>
              <w:right w:val="nil"/>
            </w:tcBorders>
            <w:noWrap/>
            <w:hideMark/>
          </w:tcPr>
          <w:p w14:paraId="167EF65C" w14:textId="77777777" w:rsidR="00FC3CC5" w:rsidRPr="00FC3CC5" w:rsidRDefault="00FC3CC5" w:rsidP="00FC3CC5">
            <w:pPr>
              <w:spacing w:after="0" w:line="240" w:lineRule="auto"/>
              <w:rPr>
                <w:rFonts w:ascii="Times New Roman" w:eastAsia="Times New Roman" w:hAnsi="Times New Roman" w:cs="Times New Roman"/>
                <w:sz w:val="20"/>
                <w:szCs w:val="20"/>
                <w:lang w:eastAsia="nl-NL"/>
              </w:rPr>
            </w:pPr>
          </w:p>
        </w:tc>
        <w:tc>
          <w:tcPr>
            <w:tcW w:w="1495" w:type="dxa"/>
            <w:tcBorders>
              <w:top w:val="nil"/>
              <w:left w:val="nil"/>
              <w:bottom w:val="nil"/>
              <w:right w:val="nil"/>
            </w:tcBorders>
            <w:noWrap/>
            <w:hideMark/>
          </w:tcPr>
          <w:p w14:paraId="1FBDE816" w14:textId="77777777" w:rsidR="00FC3CC5" w:rsidRPr="00FC3CC5" w:rsidRDefault="00FC3CC5" w:rsidP="00FC3CC5">
            <w:pPr>
              <w:spacing w:after="0" w:line="240" w:lineRule="auto"/>
              <w:jc w:val="right"/>
              <w:rPr>
                <w:rFonts w:ascii="Times New Roman" w:eastAsia="Times New Roman" w:hAnsi="Times New Roman" w:cs="Times New Roman"/>
                <w:sz w:val="20"/>
                <w:szCs w:val="20"/>
                <w:lang w:eastAsia="nl-NL"/>
              </w:rPr>
            </w:pPr>
          </w:p>
        </w:tc>
      </w:tr>
      <w:tr w:rsidR="00080399" w:rsidRPr="00FC3CC5" w14:paraId="21828378" w14:textId="77777777" w:rsidTr="00AC03C3">
        <w:trPr>
          <w:trHeight w:val="193"/>
        </w:trPr>
        <w:tc>
          <w:tcPr>
            <w:tcW w:w="4508" w:type="dxa"/>
            <w:tcBorders>
              <w:top w:val="nil"/>
              <w:left w:val="nil"/>
              <w:bottom w:val="single" w:sz="8" w:space="0" w:color="44B3E1"/>
              <w:right w:val="nil"/>
            </w:tcBorders>
            <w:noWrap/>
            <w:hideMark/>
          </w:tcPr>
          <w:p w14:paraId="0C840638" w14:textId="293BBA1A" w:rsidR="00080399" w:rsidRPr="00FC3CC5" w:rsidRDefault="00080399" w:rsidP="00080399">
            <w:pPr>
              <w:spacing w:after="0" w:line="240" w:lineRule="auto"/>
              <w:rPr>
                <w:rFonts w:ascii="Calibri" w:eastAsia="Times New Roman" w:hAnsi="Calibri" w:cs="Calibri"/>
                <w:b/>
                <w:bCs/>
                <w:color w:val="0E2841"/>
                <w:lang w:eastAsia="nl-NL"/>
              </w:rPr>
            </w:pPr>
            <w:r w:rsidRPr="00FC3CC5">
              <w:rPr>
                <w:rFonts w:ascii="Calibri" w:eastAsia="Times New Roman" w:hAnsi="Calibri" w:cs="Calibri"/>
                <w:b/>
                <w:bCs/>
                <w:color w:val="0E2841"/>
                <w:lang w:eastAsia="nl-NL"/>
              </w:rPr>
              <w:t xml:space="preserve"> </w:t>
            </w:r>
            <w:r>
              <w:rPr>
                <w:rFonts w:ascii="Calibri" w:eastAsia="Times New Roman" w:hAnsi="Calibri" w:cs="Calibri"/>
                <w:b/>
                <w:bCs/>
                <w:color w:val="0E2841"/>
                <w:lang w:eastAsia="nl-NL"/>
              </w:rPr>
              <w:t>Baten</w:t>
            </w:r>
            <w:r w:rsidRPr="00FC3CC5">
              <w:rPr>
                <w:rFonts w:ascii="Calibri" w:eastAsia="Times New Roman" w:hAnsi="Calibri" w:cs="Calibri"/>
                <w:b/>
                <w:bCs/>
                <w:color w:val="0E2841"/>
                <w:lang w:eastAsia="nl-NL"/>
              </w:rPr>
              <w:t xml:space="preserve"> </w:t>
            </w:r>
          </w:p>
        </w:tc>
        <w:tc>
          <w:tcPr>
            <w:tcW w:w="1495" w:type="dxa"/>
            <w:tcBorders>
              <w:top w:val="nil"/>
              <w:left w:val="nil"/>
              <w:bottom w:val="single" w:sz="8" w:space="0" w:color="44B3E1"/>
              <w:right w:val="nil"/>
            </w:tcBorders>
            <w:noWrap/>
            <w:vAlign w:val="bottom"/>
            <w:hideMark/>
          </w:tcPr>
          <w:p w14:paraId="3FEF55C8" w14:textId="2751D4B0" w:rsidR="00080399" w:rsidRPr="00FC3CC5" w:rsidRDefault="00080399" w:rsidP="00080399">
            <w:pPr>
              <w:spacing w:after="0" w:line="240" w:lineRule="auto"/>
              <w:jc w:val="right"/>
              <w:rPr>
                <w:rFonts w:ascii="Calibri" w:eastAsia="Times New Roman" w:hAnsi="Calibri" w:cs="Calibri"/>
                <w:b/>
                <w:bCs/>
                <w:color w:val="0E2841"/>
                <w:lang w:eastAsia="nl-NL"/>
              </w:rPr>
            </w:pPr>
            <w:r>
              <w:rPr>
                <w:rFonts w:ascii="Calibri" w:hAnsi="Calibri" w:cs="Calibri"/>
                <w:color w:val="000000"/>
              </w:rPr>
              <w:t>1.015.888</w:t>
            </w:r>
          </w:p>
        </w:tc>
        <w:tc>
          <w:tcPr>
            <w:tcW w:w="1495" w:type="dxa"/>
            <w:tcBorders>
              <w:top w:val="nil"/>
              <w:left w:val="nil"/>
              <w:bottom w:val="single" w:sz="8" w:space="0" w:color="44B3E1"/>
              <w:right w:val="nil"/>
            </w:tcBorders>
            <w:noWrap/>
            <w:vAlign w:val="bottom"/>
            <w:hideMark/>
          </w:tcPr>
          <w:p w14:paraId="5BBA9F6A" w14:textId="3E171ED0" w:rsidR="00080399" w:rsidRPr="00FC3CC5" w:rsidRDefault="00080399" w:rsidP="00080399">
            <w:pPr>
              <w:spacing w:after="0" w:line="240" w:lineRule="auto"/>
              <w:jc w:val="right"/>
              <w:rPr>
                <w:rFonts w:ascii="Calibri" w:eastAsia="Times New Roman" w:hAnsi="Calibri" w:cs="Calibri"/>
                <w:b/>
                <w:bCs/>
                <w:color w:val="0E2841"/>
                <w:lang w:eastAsia="nl-NL"/>
              </w:rPr>
            </w:pPr>
            <w:r>
              <w:rPr>
                <w:rFonts w:ascii="Calibri" w:hAnsi="Calibri" w:cs="Calibri"/>
                <w:color w:val="000000"/>
              </w:rPr>
              <w:t>800.068</w:t>
            </w:r>
          </w:p>
        </w:tc>
      </w:tr>
      <w:tr w:rsidR="00080399" w:rsidRPr="00FC3CC5" w14:paraId="59495ABA" w14:textId="77777777" w:rsidTr="00AC03C3">
        <w:trPr>
          <w:trHeight w:val="185"/>
        </w:trPr>
        <w:tc>
          <w:tcPr>
            <w:tcW w:w="4508" w:type="dxa"/>
            <w:tcBorders>
              <w:top w:val="nil"/>
              <w:left w:val="nil"/>
              <w:bottom w:val="nil"/>
              <w:right w:val="nil"/>
            </w:tcBorders>
            <w:noWrap/>
            <w:hideMark/>
          </w:tcPr>
          <w:p w14:paraId="26FA63E5" w14:textId="77777777" w:rsidR="00080399" w:rsidRPr="00FC3CC5" w:rsidRDefault="00080399" w:rsidP="00080399">
            <w:pPr>
              <w:spacing w:after="0" w:line="240" w:lineRule="auto"/>
              <w:rPr>
                <w:rFonts w:ascii="Calibri" w:eastAsia="Times New Roman" w:hAnsi="Calibri" w:cs="Calibri"/>
                <w:lang w:eastAsia="nl-NL"/>
              </w:rPr>
            </w:pPr>
            <w:r w:rsidRPr="00FC3CC5">
              <w:rPr>
                <w:rFonts w:ascii="Calibri" w:eastAsia="Times New Roman" w:hAnsi="Calibri" w:cs="Calibri"/>
                <w:lang w:eastAsia="nl-NL"/>
              </w:rPr>
              <w:t xml:space="preserve"> Inkomsten voor de organisatie </w:t>
            </w:r>
          </w:p>
        </w:tc>
        <w:tc>
          <w:tcPr>
            <w:tcW w:w="1495" w:type="dxa"/>
            <w:tcBorders>
              <w:top w:val="nil"/>
              <w:left w:val="nil"/>
              <w:bottom w:val="nil"/>
              <w:right w:val="nil"/>
            </w:tcBorders>
            <w:noWrap/>
            <w:vAlign w:val="bottom"/>
            <w:hideMark/>
          </w:tcPr>
          <w:p w14:paraId="6ED6FEBD" w14:textId="3510AC82" w:rsidR="00080399" w:rsidRPr="00FC3CC5" w:rsidRDefault="00080399" w:rsidP="00080399">
            <w:pPr>
              <w:spacing w:after="0" w:line="240" w:lineRule="auto"/>
              <w:jc w:val="right"/>
              <w:rPr>
                <w:rFonts w:ascii="Calibri" w:eastAsia="Times New Roman" w:hAnsi="Calibri" w:cs="Calibri"/>
                <w:lang w:eastAsia="nl-NL"/>
              </w:rPr>
            </w:pPr>
            <w:r>
              <w:rPr>
                <w:rFonts w:ascii="Calibri" w:hAnsi="Calibri" w:cs="Calibri"/>
                <w:color w:val="000000"/>
              </w:rPr>
              <w:t>75.912</w:t>
            </w:r>
          </w:p>
        </w:tc>
        <w:tc>
          <w:tcPr>
            <w:tcW w:w="1495" w:type="dxa"/>
            <w:tcBorders>
              <w:top w:val="nil"/>
              <w:left w:val="nil"/>
              <w:bottom w:val="nil"/>
              <w:right w:val="nil"/>
            </w:tcBorders>
            <w:noWrap/>
            <w:vAlign w:val="bottom"/>
            <w:hideMark/>
          </w:tcPr>
          <w:p w14:paraId="48F77B7E" w14:textId="0B7A3926" w:rsidR="00080399" w:rsidRPr="00FC3CC5" w:rsidRDefault="00080399" w:rsidP="00080399">
            <w:pPr>
              <w:spacing w:after="0" w:line="240" w:lineRule="auto"/>
              <w:jc w:val="right"/>
              <w:rPr>
                <w:rFonts w:ascii="Calibri" w:eastAsia="Times New Roman" w:hAnsi="Calibri" w:cs="Calibri"/>
                <w:lang w:eastAsia="nl-NL"/>
              </w:rPr>
            </w:pPr>
            <w:r>
              <w:rPr>
                <w:rFonts w:ascii="Calibri" w:hAnsi="Calibri" w:cs="Calibri"/>
                <w:color w:val="000000"/>
              </w:rPr>
              <w:t>95.600</w:t>
            </w:r>
          </w:p>
        </w:tc>
      </w:tr>
      <w:tr w:rsidR="00080399" w:rsidRPr="00FC3CC5" w14:paraId="6C1A0997" w14:textId="77777777" w:rsidTr="00AC03C3">
        <w:trPr>
          <w:trHeight w:val="185"/>
        </w:trPr>
        <w:tc>
          <w:tcPr>
            <w:tcW w:w="4508" w:type="dxa"/>
            <w:tcBorders>
              <w:top w:val="nil"/>
              <w:left w:val="nil"/>
              <w:bottom w:val="nil"/>
              <w:right w:val="nil"/>
            </w:tcBorders>
            <w:noWrap/>
            <w:hideMark/>
          </w:tcPr>
          <w:p w14:paraId="6E2A761F" w14:textId="77777777" w:rsidR="00080399" w:rsidRPr="00FC3CC5" w:rsidRDefault="00080399" w:rsidP="00080399">
            <w:pPr>
              <w:spacing w:after="0" w:line="240" w:lineRule="auto"/>
              <w:rPr>
                <w:rFonts w:ascii="Calibri" w:eastAsia="Times New Roman" w:hAnsi="Calibri" w:cs="Calibri"/>
                <w:lang w:eastAsia="nl-NL"/>
              </w:rPr>
            </w:pPr>
            <w:r w:rsidRPr="00FC3CC5">
              <w:rPr>
                <w:rFonts w:ascii="Calibri" w:eastAsia="Times New Roman" w:hAnsi="Calibri" w:cs="Calibri"/>
                <w:lang w:eastAsia="nl-NL"/>
              </w:rPr>
              <w:t xml:space="preserve"> Donaties en giften </w:t>
            </w:r>
          </w:p>
        </w:tc>
        <w:tc>
          <w:tcPr>
            <w:tcW w:w="1495" w:type="dxa"/>
            <w:tcBorders>
              <w:top w:val="nil"/>
              <w:left w:val="nil"/>
              <w:bottom w:val="nil"/>
              <w:right w:val="nil"/>
            </w:tcBorders>
            <w:noWrap/>
            <w:vAlign w:val="bottom"/>
            <w:hideMark/>
          </w:tcPr>
          <w:p w14:paraId="6E027A52" w14:textId="745F7057" w:rsidR="00080399" w:rsidRPr="00FC3CC5" w:rsidRDefault="00080399" w:rsidP="00080399">
            <w:pPr>
              <w:spacing w:after="0" w:line="240" w:lineRule="auto"/>
              <w:jc w:val="right"/>
              <w:rPr>
                <w:rFonts w:ascii="Calibri" w:eastAsia="Times New Roman" w:hAnsi="Calibri" w:cs="Calibri"/>
                <w:lang w:eastAsia="nl-NL"/>
              </w:rPr>
            </w:pPr>
            <w:r>
              <w:rPr>
                <w:rFonts w:ascii="Calibri" w:hAnsi="Calibri" w:cs="Calibri"/>
                <w:color w:val="000000"/>
              </w:rPr>
              <w:t>671.542</w:t>
            </w:r>
          </w:p>
        </w:tc>
        <w:tc>
          <w:tcPr>
            <w:tcW w:w="1495" w:type="dxa"/>
            <w:tcBorders>
              <w:top w:val="nil"/>
              <w:left w:val="nil"/>
              <w:bottom w:val="nil"/>
              <w:right w:val="nil"/>
            </w:tcBorders>
            <w:noWrap/>
            <w:vAlign w:val="bottom"/>
            <w:hideMark/>
          </w:tcPr>
          <w:p w14:paraId="701B8DC1" w14:textId="32B62D0E" w:rsidR="00080399" w:rsidRPr="00FC3CC5" w:rsidRDefault="00080399" w:rsidP="00080399">
            <w:pPr>
              <w:spacing w:after="0" w:line="240" w:lineRule="auto"/>
              <w:jc w:val="right"/>
              <w:rPr>
                <w:rFonts w:ascii="Calibri" w:eastAsia="Times New Roman" w:hAnsi="Calibri" w:cs="Calibri"/>
                <w:lang w:eastAsia="nl-NL"/>
              </w:rPr>
            </w:pPr>
            <w:r>
              <w:rPr>
                <w:rFonts w:ascii="Calibri" w:hAnsi="Calibri" w:cs="Calibri"/>
                <w:color w:val="000000"/>
              </w:rPr>
              <w:t>496.522</w:t>
            </w:r>
          </w:p>
        </w:tc>
      </w:tr>
      <w:tr w:rsidR="00080399" w:rsidRPr="00FC3CC5" w14:paraId="2E6BD065" w14:textId="77777777" w:rsidTr="00AC03C3">
        <w:trPr>
          <w:trHeight w:val="185"/>
        </w:trPr>
        <w:tc>
          <w:tcPr>
            <w:tcW w:w="4508" w:type="dxa"/>
            <w:tcBorders>
              <w:top w:val="nil"/>
              <w:left w:val="nil"/>
              <w:bottom w:val="nil"/>
              <w:right w:val="nil"/>
            </w:tcBorders>
            <w:noWrap/>
            <w:hideMark/>
          </w:tcPr>
          <w:p w14:paraId="3DEED606" w14:textId="77777777" w:rsidR="00080399" w:rsidRPr="00FC3CC5" w:rsidRDefault="00080399" w:rsidP="00080399">
            <w:pPr>
              <w:spacing w:after="0" w:line="240" w:lineRule="auto"/>
              <w:rPr>
                <w:rFonts w:ascii="Calibri" w:eastAsia="Times New Roman" w:hAnsi="Calibri" w:cs="Calibri"/>
                <w:lang w:eastAsia="nl-NL"/>
              </w:rPr>
            </w:pPr>
            <w:r w:rsidRPr="00FC3CC5">
              <w:rPr>
                <w:rFonts w:ascii="Calibri" w:eastAsia="Times New Roman" w:hAnsi="Calibri" w:cs="Calibri"/>
                <w:lang w:eastAsia="nl-NL"/>
              </w:rPr>
              <w:t xml:space="preserve"> Projectinkomsten </w:t>
            </w:r>
          </w:p>
        </w:tc>
        <w:tc>
          <w:tcPr>
            <w:tcW w:w="1495" w:type="dxa"/>
            <w:tcBorders>
              <w:top w:val="nil"/>
              <w:left w:val="nil"/>
              <w:bottom w:val="nil"/>
              <w:right w:val="nil"/>
            </w:tcBorders>
            <w:noWrap/>
            <w:vAlign w:val="bottom"/>
            <w:hideMark/>
          </w:tcPr>
          <w:p w14:paraId="0E957AE0" w14:textId="08E6CAA1" w:rsidR="00080399" w:rsidRPr="00FC3CC5" w:rsidRDefault="00080399" w:rsidP="00080399">
            <w:pPr>
              <w:spacing w:after="0" w:line="240" w:lineRule="auto"/>
              <w:jc w:val="right"/>
              <w:rPr>
                <w:rFonts w:ascii="Calibri" w:eastAsia="Times New Roman" w:hAnsi="Calibri" w:cs="Calibri"/>
                <w:lang w:eastAsia="nl-NL"/>
              </w:rPr>
            </w:pPr>
            <w:r>
              <w:rPr>
                <w:rFonts w:ascii="Calibri" w:hAnsi="Calibri" w:cs="Calibri"/>
                <w:color w:val="000000"/>
              </w:rPr>
              <w:t>71.935</w:t>
            </w:r>
          </w:p>
        </w:tc>
        <w:tc>
          <w:tcPr>
            <w:tcW w:w="1495" w:type="dxa"/>
            <w:tcBorders>
              <w:top w:val="nil"/>
              <w:left w:val="nil"/>
              <w:bottom w:val="nil"/>
              <w:right w:val="nil"/>
            </w:tcBorders>
            <w:noWrap/>
            <w:vAlign w:val="bottom"/>
            <w:hideMark/>
          </w:tcPr>
          <w:p w14:paraId="17979CEC" w14:textId="060CECF7" w:rsidR="00080399" w:rsidRPr="00FC3CC5" w:rsidRDefault="00080399" w:rsidP="00080399">
            <w:pPr>
              <w:spacing w:after="0" w:line="240" w:lineRule="auto"/>
              <w:jc w:val="right"/>
              <w:rPr>
                <w:rFonts w:ascii="Calibri" w:eastAsia="Times New Roman" w:hAnsi="Calibri" w:cs="Calibri"/>
                <w:lang w:eastAsia="nl-NL"/>
              </w:rPr>
            </w:pPr>
            <w:r>
              <w:rPr>
                <w:rFonts w:ascii="Calibri" w:hAnsi="Calibri" w:cs="Calibri"/>
                <w:color w:val="000000"/>
              </w:rPr>
              <w:t>74.706</w:t>
            </w:r>
          </w:p>
        </w:tc>
      </w:tr>
      <w:tr w:rsidR="008C3D70" w:rsidRPr="00FC3CC5" w14:paraId="5204C01E" w14:textId="77777777" w:rsidTr="00FC3CC5">
        <w:trPr>
          <w:trHeight w:val="185"/>
        </w:trPr>
        <w:tc>
          <w:tcPr>
            <w:tcW w:w="4508" w:type="dxa"/>
            <w:tcBorders>
              <w:top w:val="nil"/>
              <w:left w:val="nil"/>
              <w:bottom w:val="nil"/>
              <w:right w:val="nil"/>
            </w:tcBorders>
            <w:noWrap/>
            <w:hideMark/>
          </w:tcPr>
          <w:p w14:paraId="7926712E" w14:textId="77777777" w:rsidR="008C3D70" w:rsidRPr="00FC3CC5" w:rsidRDefault="008C3D70" w:rsidP="008C3D70">
            <w:pPr>
              <w:spacing w:after="0" w:line="240" w:lineRule="auto"/>
              <w:jc w:val="right"/>
              <w:rPr>
                <w:rFonts w:ascii="Calibri" w:eastAsia="Times New Roman" w:hAnsi="Calibri" w:cs="Calibri"/>
                <w:lang w:eastAsia="nl-NL"/>
              </w:rPr>
            </w:pPr>
          </w:p>
        </w:tc>
        <w:tc>
          <w:tcPr>
            <w:tcW w:w="1495" w:type="dxa"/>
            <w:tcBorders>
              <w:top w:val="nil"/>
              <w:left w:val="nil"/>
              <w:bottom w:val="nil"/>
              <w:right w:val="nil"/>
            </w:tcBorders>
            <w:noWrap/>
            <w:hideMark/>
          </w:tcPr>
          <w:p w14:paraId="52D0DE48" w14:textId="77777777" w:rsidR="008C3D70" w:rsidRPr="00FC3CC5" w:rsidRDefault="008C3D70" w:rsidP="008C3D70">
            <w:pPr>
              <w:spacing w:after="0" w:line="240" w:lineRule="auto"/>
              <w:rPr>
                <w:rFonts w:ascii="Times New Roman" w:eastAsia="Times New Roman" w:hAnsi="Times New Roman" w:cs="Times New Roman"/>
                <w:sz w:val="20"/>
                <w:szCs w:val="20"/>
                <w:lang w:eastAsia="nl-NL"/>
              </w:rPr>
            </w:pPr>
          </w:p>
        </w:tc>
        <w:tc>
          <w:tcPr>
            <w:tcW w:w="1495" w:type="dxa"/>
            <w:tcBorders>
              <w:top w:val="nil"/>
              <w:left w:val="nil"/>
              <w:bottom w:val="nil"/>
              <w:right w:val="nil"/>
            </w:tcBorders>
            <w:noWrap/>
            <w:hideMark/>
          </w:tcPr>
          <w:p w14:paraId="31EC51A4" w14:textId="77777777" w:rsidR="008C3D70" w:rsidRPr="00FC3CC5" w:rsidRDefault="008C3D70" w:rsidP="008C3D70">
            <w:pPr>
              <w:spacing w:after="0" w:line="240" w:lineRule="auto"/>
              <w:jc w:val="right"/>
              <w:rPr>
                <w:rFonts w:ascii="Times New Roman" w:eastAsia="Times New Roman" w:hAnsi="Times New Roman" w:cs="Times New Roman"/>
                <w:sz w:val="20"/>
                <w:szCs w:val="20"/>
                <w:lang w:eastAsia="nl-NL"/>
              </w:rPr>
            </w:pPr>
          </w:p>
        </w:tc>
      </w:tr>
      <w:tr w:rsidR="008C3D70" w:rsidRPr="00FC3CC5" w14:paraId="4DA44DE2" w14:textId="77777777" w:rsidTr="00FC3CC5">
        <w:trPr>
          <w:trHeight w:val="185"/>
        </w:trPr>
        <w:tc>
          <w:tcPr>
            <w:tcW w:w="4508" w:type="dxa"/>
            <w:tcBorders>
              <w:top w:val="nil"/>
              <w:left w:val="nil"/>
              <w:bottom w:val="nil"/>
              <w:right w:val="nil"/>
            </w:tcBorders>
            <w:noWrap/>
            <w:hideMark/>
          </w:tcPr>
          <w:p w14:paraId="7AF47841" w14:textId="77777777" w:rsidR="008C3D70" w:rsidRPr="00FC3CC5" w:rsidRDefault="008C3D70" w:rsidP="008C3D70">
            <w:pPr>
              <w:spacing w:after="0" w:line="240" w:lineRule="auto"/>
              <w:jc w:val="right"/>
              <w:rPr>
                <w:rFonts w:ascii="Times New Roman" w:eastAsia="Times New Roman" w:hAnsi="Times New Roman" w:cs="Times New Roman"/>
                <w:sz w:val="20"/>
                <w:szCs w:val="20"/>
                <w:lang w:eastAsia="nl-NL"/>
              </w:rPr>
            </w:pPr>
          </w:p>
        </w:tc>
        <w:tc>
          <w:tcPr>
            <w:tcW w:w="1495" w:type="dxa"/>
            <w:tcBorders>
              <w:top w:val="nil"/>
              <w:left w:val="nil"/>
              <w:bottom w:val="nil"/>
              <w:right w:val="nil"/>
            </w:tcBorders>
            <w:noWrap/>
            <w:hideMark/>
          </w:tcPr>
          <w:p w14:paraId="0FB656EF" w14:textId="77777777" w:rsidR="008C3D70" w:rsidRPr="00FC3CC5" w:rsidRDefault="008C3D70" w:rsidP="008C3D70">
            <w:pPr>
              <w:spacing w:after="0" w:line="240" w:lineRule="auto"/>
              <w:rPr>
                <w:rFonts w:ascii="Times New Roman" w:eastAsia="Times New Roman" w:hAnsi="Times New Roman" w:cs="Times New Roman"/>
                <w:sz w:val="20"/>
                <w:szCs w:val="20"/>
                <w:lang w:eastAsia="nl-NL"/>
              </w:rPr>
            </w:pPr>
          </w:p>
        </w:tc>
        <w:tc>
          <w:tcPr>
            <w:tcW w:w="1495" w:type="dxa"/>
            <w:tcBorders>
              <w:top w:val="nil"/>
              <w:left w:val="nil"/>
              <w:bottom w:val="nil"/>
              <w:right w:val="nil"/>
            </w:tcBorders>
            <w:noWrap/>
            <w:hideMark/>
          </w:tcPr>
          <w:p w14:paraId="6131C6CB" w14:textId="77777777" w:rsidR="008C3D70" w:rsidRPr="00FC3CC5" w:rsidRDefault="008C3D70" w:rsidP="008C3D70">
            <w:pPr>
              <w:spacing w:after="0" w:line="240" w:lineRule="auto"/>
              <w:jc w:val="right"/>
              <w:rPr>
                <w:rFonts w:ascii="Times New Roman" w:eastAsia="Times New Roman" w:hAnsi="Times New Roman" w:cs="Times New Roman"/>
                <w:sz w:val="20"/>
                <w:szCs w:val="20"/>
                <w:lang w:eastAsia="nl-NL"/>
              </w:rPr>
            </w:pPr>
          </w:p>
        </w:tc>
      </w:tr>
      <w:tr w:rsidR="00080399" w:rsidRPr="00FC3CC5" w14:paraId="786B10AC" w14:textId="77777777" w:rsidTr="00FC3CC5">
        <w:trPr>
          <w:trHeight w:val="193"/>
        </w:trPr>
        <w:tc>
          <w:tcPr>
            <w:tcW w:w="4508" w:type="dxa"/>
            <w:tcBorders>
              <w:top w:val="nil"/>
              <w:left w:val="nil"/>
              <w:bottom w:val="single" w:sz="8" w:space="0" w:color="44B3E1"/>
              <w:right w:val="nil"/>
            </w:tcBorders>
            <w:noWrap/>
            <w:hideMark/>
          </w:tcPr>
          <w:p w14:paraId="334CC5C6" w14:textId="737F9E27" w:rsidR="00080399" w:rsidRPr="00080399" w:rsidRDefault="00080399" w:rsidP="00080399">
            <w:pPr>
              <w:spacing w:after="0" w:line="240" w:lineRule="auto"/>
              <w:rPr>
                <w:rFonts w:ascii="Calibri" w:eastAsia="Times New Roman" w:hAnsi="Calibri" w:cs="Calibri"/>
                <w:b/>
                <w:bCs/>
                <w:color w:val="0E2841"/>
                <w:lang w:eastAsia="nl-NL"/>
              </w:rPr>
            </w:pPr>
            <w:r w:rsidRPr="00080399">
              <w:rPr>
                <w:b/>
                <w:bCs/>
              </w:rPr>
              <w:t>Lasten</w:t>
            </w:r>
          </w:p>
        </w:tc>
        <w:tc>
          <w:tcPr>
            <w:tcW w:w="1495" w:type="dxa"/>
            <w:tcBorders>
              <w:top w:val="nil"/>
              <w:left w:val="nil"/>
              <w:bottom w:val="single" w:sz="8" w:space="0" w:color="44B3E1"/>
              <w:right w:val="nil"/>
            </w:tcBorders>
            <w:noWrap/>
            <w:hideMark/>
          </w:tcPr>
          <w:p w14:paraId="234BFB46" w14:textId="019E0526" w:rsidR="00080399" w:rsidRPr="00FC3CC5" w:rsidRDefault="00080399" w:rsidP="00080399">
            <w:pPr>
              <w:spacing w:after="0" w:line="240" w:lineRule="auto"/>
              <w:jc w:val="right"/>
              <w:rPr>
                <w:rFonts w:ascii="Calibri" w:eastAsia="Times New Roman" w:hAnsi="Calibri" w:cs="Calibri"/>
                <w:b/>
                <w:bCs/>
                <w:color w:val="0E2841"/>
                <w:lang w:eastAsia="nl-NL"/>
              </w:rPr>
            </w:pPr>
            <w:r w:rsidRPr="00E15E93">
              <w:t>1.036.288</w:t>
            </w:r>
          </w:p>
        </w:tc>
        <w:tc>
          <w:tcPr>
            <w:tcW w:w="1495" w:type="dxa"/>
            <w:tcBorders>
              <w:top w:val="nil"/>
              <w:left w:val="nil"/>
              <w:bottom w:val="single" w:sz="8" w:space="0" w:color="44B3E1"/>
              <w:right w:val="nil"/>
            </w:tcBorders>
            <w:noWrap/>
            <w:hideMark/>
          </w:tcPr>
          <w:p w14:paraId="34F364B4" w14:textId="543CBFB2" w:rsidR="00080399" w:rsidRPr="00FC3CC5" w:rsidRDefault="00080399" w:rsidP="00080399">
            <w:pPr>
              <w:spacing w:after="0" w:line="240" w:lineRule="auto"/>
              <w:jc w:val="right"/>
              <w:rPr>
                <w:rFonts w:ascii="Calibri" w:eastAsia="Times New Roman" w:hAnsi="Calibri" w:cs="Calibri"/>
                <w:b/>
                <w:bCs/>
                <w:color w:val="0E2841"/>
                <w:lang w:eastAsia="nl-NL"/>
              </w:rPr>
            </w:pPr>
            <w:r w:rsidRPr="00E15E93">
              <w:t>780.162</w:t>
            </w:r>
          </w:p>
        </w:tc>
      </w:tr>
      <w:tr w:rsidR="00080399" w:rsidRPr="00FC3CC5" w14:paraId="3CA142B0" w14:textId="77777777" w:rsidTr="00FC3CC5">
        <w:trPr>
          <w:trHeight w:val="185"/>
        </w:trPr>
        <w:tc>
          <w:tcPr>
            <w:tcW w:w="4508" w:type="dxa"/>
            <w:tcBorders>
              <w:top w:val="nil"/>
              <w:left w:val="nil"/>
              <w:bottom w:val="nil"/>
              <w:right w:val="nil"/>
            </w:tcBorders>
            <w:noWrap/>
            <w:hideMark/>
          </w:tcPr>
          <w:p w14:paraId="3E6B9B08" w14:textId="57915357" w:rsidR="00080399" w:rsidRPr="00FC3CC5" w:rsidRDefault="00080399" w:rsidP="00080399">
            <w:pPr>
              <w:spacing w:after="0" w:line="240" w:lineRule="auto"/>
              <w:rPr>
                <w:rFonts w:ascii="Calibri" w:eastAsia="Times New Roman" w:hAnsi="Calibri" w:cs="Calibri"/>
                <w:lang w:eastAsia="nl-NL"/>
              </w:rPr>
            </w:pPr>
            <w:r w:rsidRPr="00E15E93">
              <w:t xml:space="preserve">Inkoopwaarde van geleverde producten </w:t>
            </w:r>
          </w:p>
        </w:tc>
        <w:tc>
          <w:tcPr>
            <w:tcW w:w="1495" w:type="dxa"/>
            <w:tcBorders>
              <w:top w:val="nil"/>
              <w:left w:val="nil"/>
              <w:bottom w:val="nil"/>
              <w:right w:val="nil"/>
            </w:tcBorders>
            <w:noWrap/>
            <w:hideMark/>
          </w:tcPr>
          <w:p w14:paraId="4127682F" w14:textId="46B7A522" w:rsidR="00080399" w:rsidRPr="00FC3CC5" w:rsidRDefault="00080399" w:rsidP="00080399">
            <w:pPr>
              <w:spacing w:after="0" w:line="240" w:lineRule="auto"/>
              <w:jc w:val="right"/>
              <w:rPr>
                <w:rFonts w:ascii="Calibri" w:eastAsia="Times New Roman" w:hAnsi="Calibri" w:cs="Calibri"/>
                <w:lang w:eastAsia="nl-NL"/>
              </w:rPr>
            </w:pPr>
            <w:r w:rsidRPr="00E15E93">
              <w:t>908.504</w:t>
            </w:r>
          </w:p>
        </w:tc>
        <w:tc>
          <w:tcPr>
            <w:tcW w:w="1495" w:type="dxa"/>
            <w:tcBorders>
              <w:top w:val="nil"/>
              <w:left w:val="nil"/>
              <w:bottom w:val="nil"/>
              <w:right w:val="nil"/>
            </w:tcBorders>
            <w:noWrap/>
            <w:hideMark/>
          </w:tcPr>
          <w:p w14:paraId="1FD4AA98" w14:textId="513E9832" w:rsidR="00080399" w:rsidRPr="00FC3CC5" w:rsidRDefault="00080399" w:rsidP="00080399">
            <w:pPr>
              <w:spacing w:after="0" w:line="240" w:lineRule="auto"/>
              <w:jc w:val="right"/>
              <w:rPr>
                <w:rFonts w:ascii="Calibri" w:eastAsia="Times New Roman" w:hAnsi="Calibri" w:cs="Calibri"/>
                <w:lang w:eastAsia="nl-NL"/>
              </w:rPr>
            </w:pPr>
            <w:r w:rsidRPr="00E15E93">
              <w:t>678.505</w:t>
            </w:r>
          </w:p>
        </w:tc>
      </w:tr>
      <w:tr w:rsidR="00080399" w:rsidRPr="00FC3CC5" w14:paraId="30E5C78A" w14:textId="77777777" w:rsidTr="00FC3CC5">
        <w:trPr>
          <w:trHeight w:val="185"/>
        </w:trPr>
        <w:tc>
          <w:tcPr>
            <w:tcW w:w="4508" w:type="dxa"/>
            <w:tcBorders>
              <w:top w:val="nil"/>
              <w:left w:val="nil"/>
              <w:bottom w:val="nil"/>
              <w:right w:val="nil"/>
            </w:tcBorders>
            <w:noWrap/>
            <w:hideMark/>
          </w:tcPr>
          <w:p w14:paraId="11883FFE" w14:textId="5F850088" w:rsidR="00080399" w:rsidRPr="00FC3CC5" w:rsidRDefault="00080399" w:rsidP="00080399">
            <w:pPr>
              <w:spacing w:after="0" w:line="240" w:lineRule="auto"/>
              <w:rPr>
                <w:rFonts w:ascii="Calibri" w:eastAsia="Times New Roman" w:hAnsi="Calibri" w:cs="Calibri"/>
                <w:lang w:eastAsia="nl-NL"/>
              </w:rPr>
            </w:pPr>
            <w:r w:rsidRPr="00E15E93">
              <w:t xml:space="preserve">Personeelskosten </w:t>
            </w:r>
          </w:p>
        </w:tc>
        <w:tc>
          <w:tcPr>
            <w:tcW w:w="1495" w:type="dxa"/>
            <w:tcBorders>
              <w:top w:val="nil"/>
              <w:left w:val="nil"/>
              <w:bottom w:val="nil"/>
              <w:right w:val="nil"/>
            </w:tcBorders>
            <w:noWrap/>
            <w:hideMark/>
          </w:tcPr>
          <w:p w14:paraId="330BB5E3" w14:textId="19B2FF62" w:rsidR="00080399" w:rsidRPr="00FC3CC5" w:rsidRDefault="00080399" w:rsidP="00080399">
            <w:pPr>
              <w:spacing w:after="0" w:line="240" w:lineRule="auto"/>
              <w:jc w:val="right"/>
              <w:rPr>
                <w:rFonts w:ascii="Calibri" w:eastAsia="Times New Roman" w:hAnsi="Calibri" w:cs="Calibri"/>
                <w:lang w:eastAsia="nl-NL"/>
              </w:rPr>
            </w:pPr>
            <w:r w:rsidRPr="00E15E93">
              <w:t>64.585</w:t>
            </w:r>
          </w:p>
        </w:tc>
        <w:tc>
          <w:tcPr>
            <w:tcW w:w="1495" w:type="dxa"/>
            <w:tcBorders>
              <w:top w:val="nil"/>
              <w:left w:val="nil"/>
              <w:bottom w:val="nil"/>
              <w:right w:val="nil"/>
            </w:tcBorders>
            <w:noWrap/>
            <w:hideMark/>
          </w:tcPr>
          <w:p w14:paraId="634D8B4C" w14:textId="1B482A82" w:rsidR="00080399" w:rsidRPr="00FC3CC5" w:rsidRDefault="00080399" w:rsidP="00080399">
            <w:pPr>
              <w:spacing w:after="0" w:line="240" w:lineRule="auto"/>
              <w:jc w:val="right"/>
              <w:rPr>
                <w:rFonts w:ascii="Calibri" w:eastAsia="Times New Roman" w:hAnsi="Calibri" w:cs="Calibri"/>
                <w:lang w:eastAsia="nl-NL"/>
              </w:rPr>
            </w:pPr>
            <w:r w:rsidRPr="00E15E93">
              <w:t>27808</w:t>
            </w:r>
          </w:p>
        </w:tc>
      </w:tr>
      <w:tr w:rsidR="00080399" w:rsidRPr="00FC3CC5" w14:paraId="5F94D024" w14:textId="77777777" w:rsidTr="00FC3CC5">
        <w:trPr>
          <w:trHeight w:val="185"/>
        </w:trPr>
        <w:tc>
          <w:tcPr>
            <w:tcW w:w="4508" w:type="dxa"/>
            <w:tcBorders>
              <w:top w:val="nil"/>
              <w:left w:val="nil"/>
              <w:bottom w:val="nil"/>
              <w:right w:val="nil"/>
            </w:tcBorders>
            <w:noWrap/>
            <w:hideMark/>
          </w:tcPr>
          <w:p w14:paraId="7A24C64E" w14:textId="456E9108" w:rsidR="00080399" w:rsidRPr="00FC3CC5" w:rsidRDefault="00080399" w:rsidP="00080399">
            <w:pPr>
              <w:spacing w:after="0" w:line="240" w:lineRule="auto"/>
              <w:rPr>
                <w:rFonts w:ascii="Calibri" w:eastAsia="Times New Roman" w:hAnsi="Calibri" w:cs="Calibri"/>
                <w:lang w:eastAsia="nl-NL"/>
              </w:rPr>
            </w:pPr>
            <w:r w:rsidRPr="00E15E93">
              <w:t xml:space="preserve">Overige lasten </w:t>
            </w:r>
          </w:p>
        </w:tc>
        <w:tc>
          <w:tcPr>
            <w:tcW w:w="1495" w:type="dxa"/>
            <w:tcBorders>
              <w:top w:val="nil"/>
              <w:left w:val="nil"/>
              <w:bottom w:val="nil"/>
              <w:right w:val="nil"/>
            </w:tcBorders>
            <w:noWrap/>
            <w:hideMark/>
          </w:tcPr>
          <w:p w14:paraId="6FD8A1FB" w14:textId="584A8D2C" w:rsidR="00080399" w:rsidRPr="00FC3CC5" w:rsidRDefault="00080399" w:rsidP="00080399">
            <w:pPr>
              <w:spacing w:after="0" w:line="240" w:lineRule="auto"/>
              <w:jc w:val="right"/>
              <w:rPr>
                <w:rFonts w:ascii="Calibri" w:eastAsia="Times New Roman" w:hAnsi="Calibri" w:cs="Calibri"/>
                <w:lang w:eastAsia="nl-NL"/>
              </w:rPr>
            </w:pPr>
            <w:r w:rsidRPr="00E15E93">
              <w:t>63.199</w:t>
            </w:r>
          </w:p>
        </w:tc>
        <w:tc>
          <w:tcPr>
            <w:tcW w:w="1495" w:type="dxa"/>
            <w:tcBorders>
              <w:top w:val="nil"/>
              <w:left w:val="nil"/>
              <w:bottom w:val="nil"/>
              <w:right w:val="nil"/>
            </w:tcBorders>
            <w:noWrap/>
            <w:hideMark/>
          </w:tcPr>
          <w:p w14:paraId="64CB1FEE" w14:textId="630BD92D" w:rsidR="00080399" w:rsidRPr="00FC3CC5" w:rsidRDefault="00080399" w:rsidP="00080399">
            <w:pPr>
              <w:spacing w:after="0" w:line="240" w:lineRule="auto"/>
              <w:jc w:val="right"/>
              <w:rPr>
                <w:rFonts w:ascii="Calibri" w:eastAsia="Times New Roman" w:hAnsi="Calibri" w:cs="Calibri"/>
                <w:lang w:eastAsia="nl-NL"/>
              </w:rPr>
            </w:pPr>
            <w:r w:rsidRPr="00E15E93">
              <w:t>73.849</w:t>
            </w:r>
          </w:p>
        </w:tc>
      </w:tr>
      <w:tr w:rsidR="00080399" w:rsidRPr="00FC3CC5" w14:paraId="5B4124F9" w14:textId="77777777" w:rsidTr="00FC3CC5">
        <w:trPr>
          <w:trHeight w:val="185"/>
        </w:trPr>
        <w:tc>
          <w:tcPr>
            <w:tcW w:w="4508" w:type="dxa"/>
            <w:tcBorders>
              <w:top w:val="nil"/>
              <w:left w:val="nil"/>
              <w:bottom w:val="nil"/>
              <w:right w:val="nil"/>
            </w:tcBorders>
            <w:noWrap/>
            <w:hideMark/>
          </w:tcPr>
          <w:p w14:paraId="6B01D762" w14:textId="31CB7E73" w:rsidR="00080399" w:rsidRPr="00FC3CC5" w:rsidRDefault="00080399" w:rsidP="00080399">
            <w:pPr>
              <w:spacing w:after="0" w:line="240" w:lineRule="auto"/>
              <w:rPr>
                <w:rFonts w:ascii="Calibri" w:eastAsia="Times New Roman" w:hAnsi="Calibri" w:cs="Calibri"/>
                <w:lang w:eastAsia="nl-NL"/>
              </w:rPr>
            </w:pPr>
          </w:p>
        </w:tc>
        <w:tc>
          <w:tcPr>
            <w:tcW w:w="1495" w:type="dxa"/>
            <w:tcBorders>
              <w:top w:val="nil"/>
              <w:left w:val="nil"/>
              <w:bottom w:val="nil"/>
              <w:right w:val="nil"/>
            </w:tcBorders>
            <w:noWrap/>
            <w:hideMark/>
          </w:tcPr>
          <w:p w14:paraId="40B0B06E" w14:textId="66BEDEB0" w:rsidR="00080399" w:rsidRPr="00FC3CC5" w:rsidRDefault="00080399" w:rsidP="00080399">
            <w:pPr>
              <w:spacing w:after="0" w:line="240" w:lineRule="auto"/>
              <w:jc w:val="right"/>
              <w:rPr>
                <w:rFonts w:ascii="Calibri" w:eastAsia="Times New Roman" w:hAnsi="Calibri" w:cs="Calibri"/>
                <w:lang w:eastAsia="nl-NL"/>
              </w:rPr>
            </w:pPr>
          </w:p>
        </w:tc>
        <w:tc>
          <w:tcPr>
            <w:tcW w:w="1495" w:type="dxa"/>
            <w:tcBorders>
              <w:top w:val="nil"/>
              <w:left w:val="nil"/>
              <w:bottom w:val="nil"/>
              <w:right w:val="nil"/>
            </w:tcBorders>
            <w:noWrap/>
            <w:hideMark/>
          </w:tcPr>
          <w:p w14:paraId="556D401B" w14:textId="4371E8C5" w:rsidR="00080399" w:rsidRPr="00FC3CC5" w:rsidRDefault="00080399" w:rsidP="00080399">
            <w:pPr>
              <w:spacing w:after="0" w:line="240" w:lineRule="auto"/>
              <w:jc w:val="right"/>
              <w:rPr>
                <w:rFonts w:ascii="Calibri" w:eastAsia="Times New Roman" w:hAnsi="Calibri" w:cs="Calibri"/>
                <w:lang w:eastAsia="nl-NL"/>
              </w:rPr>
            </w:pPr>
          </w:p>
        </w:tc>
      </w:tr>
      <w:tr w:rsidR="00080399" w:rsidRPr="00FC3CC5" w14:paraId="32C242E7" w14:textId="77777777" w:rsidTr="00EF6D54">
        <w:trPr>
          <w:trHeight w:val="185"/>
        </w:trPr>
        <w:tc>
          <w:tcPr>
            <w:tcW w:w="4508" w:type="dxa"/>
            <w:tcBorders>
              <w:top w:val="nil"/>
              <w:left w:val="nil"/>
              <w:bottom w:val="single" w:sz="8" w:space="0" w:color="44B3E1"/>
              <w:right w:val="nil"/>
            </w:tcBorders>
            <w:noWrap/>
            <w:hideMark/>
          </w:tcPr>
          <w:p w14:paraId="6D344423" w14:textId="71BCBA56" w:rsidR="00080399" w:rsidRPr="00FC3CC5" w:rsidRDefault="00080399" w:rsidP="00080399">
            <w:pPr>
              <w:spacing w:after="0" w:line="240" w:lineRule="auto"/>
              <w:rPr>
                <w:rFonts w:ascii="Calibri" w:eastAsia="Times New Roman" w:hAnsi="Calibri" w:cs="Calibri"/>
                <w:lang w:eastAsia="nl-NL"/>
              </w:rPr>
            </w:pPr>
            <w:r w:rsidRPr="00FC3CC5">
              <w:rPr>
                <w:rFonts w:ascii="Calibri" w:eastAsia="Times New Roman" w:hAnsi="Calibri" w:cs="Calibri"/>
                <w:b/>
                <w:bCs/>
                <w:color w:val="0E2841"/>
                <w:lang w:eastAsia="nl-NL"/>
              </w:rPr>
              <w:t xml:space="preserve"> </w:t>
            </w:r>
            <w:r w:rsidRPr="00080399">
              <w:rPr>
                <w:rFonts w:ascii="Calibri" w:eastAsia="Times New Roman" w:hAnsi="Calibri" w:cs="Calibri"/>
                <w:b/>
                <w:bCs/>
                <w:color w:val="0E2841"/>
                <w:lang w:eastAsia="nl-NL"/>
              </w:rPr>
              <w:t>Exploitatieresultaat</w:t>
            </w:r>
          </w:p>
        </w:tc>
        <w:tc>
          <w:tcPr>
            <w:tcW w:w="1495" w:type="dxa"/>
            <w:tcBorders>
              <w:top w:val="nil"/>
              <w:left w:val="nil"/>
              <w:bottom w:val="single" w:sz="8" w:space="0" w:color="44B3E1"/>
              <w:right w:val="nil"/>
            </w:tcBorders>
            <w:noWrap/>
            <w:vAlign w:val="bottom"/>
            <w:hideMark/>
          </w:tcPr>
          <w:p w14:paraId="0926F133" w14:textId="2875C0EE" w:rsidR="00080399" w:rsidRPr="00FC3CC5" w:rsidRDefault="00080399" w:rsidP="00080399">
            <w:pPr>
              <w:spacing w:after="0" w:line="240" w:lineRule="auto"/>
              <w:jc w:val="right"/>
              <w:rPr>
                <w:rFonts w:ascii="Calibri" w:eastAsia="Times New Roman" w:hAnsi="Calibri" w:cs="Calibri"/>
                <w:lang w:eastAsia="nl-NL"/>
              </w:rPr>
            </w:pPr>
            <w:r>
              <w:rPr>
                <w:rFonts w:ascii="Calibri" w:hAnsi="Calibri" w:cs="Calibri"/>
                <w:color w:val="000000"/>
              </w:rPr>
              <w:t>-20.400</w:t>
            </w:r>
          </w:p>
        </w:tc>
        <w:tc>
          <w:tcPr>
            <w:tcW w:w="1495" w:type="dxa"/>
            <w:tcBorders>
              <w:top w:val="nil"/>
              <w:left w:val="nil"/>
              <w:bottom w:val="single" w:sz="8" w:space="0" w:color="44B3E1"/>
              <w:right w:val="nil"/>
            </w:tcBorders>
            <w:noWrap/>
            <w:vAlign w:val="bottom"/>
            <w:hideMark/>
          </w:tcPr>
          <w:p w14:paraId="35FFD605" w14:textId="1DDE0530" w:rsidR="00080399" w:rsidRPr="00FC3CC5" w:rsidRDefault="00080399" w:rsidP="00080399">
            <w:pPr>
              <w:spacing w:after="0" w:line="240" w:lineRule="auto"/>
              <w:jc w:val="right"/>
              <w:rPr>
                <w:rFonts w:ascii="Calibri" w:eastAsia="Times New Roman" w:hAnsi="Calibri" w:cs="Calibri"/>
                <w:lang w:eastAsia="nl-NL"/>
              </w:rPr>
            </w:pPr>
            <w:r>
              <w:rPr>
                <w:rFonts w:ascii="Calibri" w:hAnsi="Calibri" w:cs="Calibri"/>
                <w:color w:val="000000"/>
              </w:rPr>
              <w:t>19.906</w:t>
            </w:r>
          </w:p>
        </w:tc>
      </w:tr>
      <w:tr w:rsidR="00080399" w:rsidRPr="00FC3CC5" w14:paraId="1F396DA5" w14:textId="77777777" w:rsidTr="00FC3CC5">
        <w:trPr>
          <w:trHeight w:val="185"/>
        </w:trPr>
        <w:tc>
          <w:tcPr>
            <w:tcW w:w="4508" w:type="dxa"/>
            <w:tcBorders>
              <w:top w:val="nil"/>
              <w:left w:val="nil"/>
              <w:bottom w:val="nil"/>
              <w:right w:val="nil"/>
            </w:tcBorders>
            <w:noWrap/>
            <w:hideMark/>
          </w:tcPr>
          <w:p w14:paraId="618D5D86" w14:textId="66756A8A" w:rsidR="00080399" w:rsidRPr="00FC3CC5" w:rsidRDefault="00080399" w:rsidP="008C3D70">
            <w:pPr>
              <w:spacing w:after="0" w:line="240" w:lineRule="auto"/>
              <w:rPr>
                <w:rFonts w:ascii="Calibri" w:eastAsia="Times New Roman" w:hAnsi="Calibri" w:cs="Calibri"/>
                <w:lang w:eastAsia="nl-NL"/>
              </w:rPr>
            </w:pPr>
          </w:p>
        </w:tc>
        <w:tc>
          <w:tcPr>
            <w:tcW w:w="1495" w:type="dxa"/>
            <w:tcBorders>
              <w:top w:val="nil"/>
              <w:left w:val="nil"/>
              <w:bottom w:val="nil"/>
              <w:right w:val="nil"/>
            </w:tcBorders>
            <w:noWrap/>
            <w:hideMark/>
          </w:tcPr>
          <w:p w14:paraId="0749D412" w14:textId="41853043" w:rsidR="00080399" w:rsidRPr="00FC3CC5" w:rsidRDefault="00080399" w:rsidP="008C3D70">
            <w:pPr>
              <w:spacing w:after="0" w:line="240" w:lineRule="auto"/>
              <w:jc w:val="right"/>
              <w:rPr>
                <w:rFonts w:ascii="Calibri" w:eastAsia="Times New Roman" w:hAnsi="Calibri" w:cs="Calibri"/>
                <w:lang w:eastAsia="nl-NL"/>
              </w:rPr>
            </w:pPr>
          </w:p>
        </w:tc>
        <w:tc>
          <w:tcPr>
            <w:tcW w:w="1495" w:type="dxa"/>
            <w:tcBorders>
              <w:top w:val="nil"/>
              <w:left w:val="nil"/>
              <w:bottom w:val="nil"/>
              <w:right w:val="nil"/>
            </w:tcBorders>
            <w:noWrap/>
            <w:hideMark/>
          </w:tcPr>
          <w:p w14:paraId="365969B7" w14:textId="2D99450B" w:rsidR="00080399" w:rsidRPr="00FC3CC5" w:rsidRDefault="00080399" w:rsidP="008C3D70">
            <w:pPr>
              <w:spacing w:after="0" w:line="240" w:lineRule="auto"/>
              <w:jc w:val="right"/>
              <w:rPr>
                <w:rFonts w:ascii="Calibri" w:eastAsia="Times New Roman" w:hAnsi="Calibri" w:cs="Calibri"/>
                <w:lang w:eastAsia="nl-NL"/>
              </w:rPr>
            </w:pPr>
          </w:p>
        </w:tc>
      </w:tr>
      <w:tr w:rsidR="00080399" w:rsidRPr="00FC3CC5" w14:paraId="491CFF15" w14:textId="77777777" w:rsidTr="00AA24F5">
        <w:trPr>
          <w:trHeight w:val="185"/>
        </w:trPr>
        <w:tc>
          <w:tcPr>
            <w:tcW w:w="4508" w:type="dxa"/>
            <w:tcBorders>
              <w:top w:val="nil"/>
              <w:left w:val="nil"/>
              <w:bottom w:val="nil"/>
              <w:right w:val="nil"/>
            </w:tcBorders>
            <w:noWrap/>
          </w:tcPr>
          <w:p w14:paraId="79301673" w14:textId="7B3D74A9" w:rsidR="00080399" w:rsidRPr="00FC3CC5" w:rsidRDefault="00080399" w:rsidP="008C3D70">
            <w:pPr>
              <w:spacing w:after="0" w:line="240" w:lineRule="auto"/>
              <w:rPr>
                <w:rFonts w:ascii="Calibri" w:eastAsia="Times New Roman" w:hAnsi="Calibri" w:cs="Calibri"/>
                <w:lang w:eastAsia="nl-NL"/>
              </w:rPr>
            </w:pPr>
            <w:r w:rsidRPr="00FC3CC5">
              <w:rPr>
                <w:rFonts w:ascii="Calibri" w:eastAsia="Times New Roman" w:hAnsi="Calibri" w:cs="Calibri"/>
                <w:lang w:eastAsia="nl-NL"/>
              </w:rPr>
              <w:t xml:space="preserve"> Storting en opname uit projectreserves </w:t>
            </w:r>
          </w:p>
        </w:tc>
        <w:tc>
          <w:tcPr>
            <w:tcW w:w="1495" w:type="dxa"/>
            <w:tcBorders>
              <w:top w:val="nil"/>
              <w:left w:val="nil"/>
              <w:bottom w:val="nil"/>
              <w:right w:val="nil"/>
            </w:tcBorders>
            <w:noWrap/>
          </w:tcPr>
          <w:p w14:paraId="44DA2CDE" w14:textId="364BA304" w:rsidR="00080399" w:rsidRPr="00080399" w:rsidRDefault="00080399" w:rsidP="00080399">
            <w:pPr>
              <w:jc w:val="right"/>
              <w:rPr>
                <w:rFonts w:ascii="Calibri" w:hAnsi="Calibri" w:cs="Calibri"/>
                <w:color w:val="000000"/>
              </w:rPr>
            </w:pPr>
            <w:r>
              <w:rPr>
                <w:rFonts w:ascii="Calibri" w:hAnsi="Calibri" w:cs="Calibri"/>
                <w:color w:val="000000"/>
              </w:rPr>
              <w:t>2</w:t>
            </w:r>
          </w:p>
        </w:tc>
        <w:tc>
          <w:tcPr>
            <w:tcW w:w="1495" w:type="dxa"/>
            <w:tcBorders>
              <w:top w:val="nil"/>
              <w:left w:val="nil"/>
              <w:bottom w:val="nil"/>
              <w:right w:val="nil"/>
            </w:tcBorders>
            <w:noWrap/>
          </w:tcPr>
          <w:p w14:paraId="00F81A7E" w14:textId="57AD4A16" w:rsidR="00080399" w:rsidRPr="00FC3CC5" w:rsidRDefault="00080399" w:rsidP="008C3D70">
            <w:pPr>
              <w:spacing w:after="0" w:line="240" w:lineRule="auto"/>
              <w:jc w:val="right"/>
              <w:rPr>
                <w:rFonts w:ascii="Calibri" w:eastAsia="Times New Roman" w:hAnsi="Calibri" w:cs="Calibri"/>
                <w:lang w:eastAsia="nl-NL"/>
              </w:rPr>
            </w:pPr>
            <w:r w:rsidRPr="00A27293">
              <w:t>-43.811</w:t>
            </w:r>
          </w:p>
        </w:tc>
      </w:tr>
      <w:tr w:rsidR="00080399" w:rsidRPr="00FC3CC5" w14:paraId="1C8E6FDF" w14:textId="77777777" w:rsidTr="00080399">
        <w:trPr>
          <w:trHeight w:val="185"/>
        </w:trPr>
        <w:tc>
          <w:tcPr>
            <w:tcW w:w="4508" w:type="dxa"/>
            <w:tcBorders>
              <w:top w:val="nil"/>
              <w:left w:val="nil"/>
              <w:bottom w:val="nil"/>
              <w:right w:val="nil"/>
            </w:tcBorders>
            <w:noWrap/>
          </w:tcPr>
          <w:p w14:paraId="7872A204" w14:textId="203C2E65" w:rsidR="00080399" w:rsidRPr="00FC3CC5" w:rsidRDefault="00080399" w:rsidP="008C3D70">
            <w:pPr>
              <w:spacing w:after="0" w:line="240" w:lineRule="auto"/>
              <w:rPr>
                <w:rFonts w:ascii="Calibri" w:eastAsia="Times New Roman" w:hAnsi="Calibri" w:cs="Calibri"/>
                <w:lang w:eastAsia="nl-NL"/>
              </w:rPr>
            </w:pPr>
          </w:p>
        </w:tc>
        <w:tc>
          <w:tcPr>
            <w:tcW w:w="1495" w:type="dxa"/>
            <w:tcBorders>
              <w:top w:val="nil"/>
              <w:left w:val="nil"/>
              <w:bottom w:val="nil"/>
              <w:right w:val="nil"/>
            </w:tcBorders>
            <w:noWrap/>
          </w:tcPr>
          <w:p w14:paraId="60BE7381" w14:textId="736C63C3" w:rsidR="00080399" w:rsidRPr="00FC3CC5" w:rsidRDefault="00080399" w:rsidP="00080399">
            <w:pPr>
              <w:spacing w:after="0" w:line="240" w:lineRule="auto"/>
              <w:rPr>
                <w:rFonts w:ascii="Calibri" w:eastAsia="Times New Roman" w:hAnsi="Calibri" w:cs="Calibri"/>
                <w:lang w:eastAsia="nl-NL"/>
              </w:rPr>
            </w:pPr>
          </w:p>
        </w:tc>
        <w:tc>
          <w:tcPr>
            <w:tcW w:w="1495" w:type="dxa"/>
            <w:tcBorders>
              <w:top w:val="nil"/>
              <w:left w:val="nil"/>
              <w:bottom w:val="nil"/>
              <w:right w:val="nil"/>
            </w:tcBorders>
            <w:noWrap/>
          </w:tcPr>
          <w:p w14:paraId="0562060A" w14:textId="6DE48919" w:rsidR="00080399" w:rsidRPr="00FC3CC5" w:rsidRDefault="00080399" w:rsidP="008C3D70">
            <w:pPr>
              <w:spacing w:after="0" w:line="240" w:lineRule="auto"/>
              <w:jc w:val="right"/>
              <w:rPr>
                <w:rFonts w:ascii="Calibri" w:eastAsia="Times New Roman" w:hAnsi="Calibri" w:cs="Calibri"/>
                <w:lang w:eastAsia="nl-NL"/>
              </w:rPr>
            </w:pPr>
          </w:p>
        </w:tc>
      </w:tr>
      <w:tr w:rsidR="00080399" w:rsidRPr="00FC3CC5" w14:paraId="24E99640" w14:textId="77777777" w:rsidTr="004D3642">
        <w:trPr>
          <w:trHeight w:val="185"/>
        </w:trPr>
        <w:tc>
          <w:tcPr>
            <w:tcW w:w="4508" w:type="dxa"/>
            <w:tcBorders>
              <w:top w:val="nil"/>
              <w:left w:val="nil"/>
              <w:bottom w:val="single" w:sz="8" w:space="0" w:color="44B3E1"/>
              <w:right w:val="nil"/>
            </w:tcBorders>
            <w:noWrap/>
          </w:tcPr>
          <w:p w14:paraId="1F66875E" w14:textId="69313558" w:rsidR="00080399" w:rsidRPr="00FC3CC5" w:rsidRDefault="00080399" w:rsidP="00080399">
            <w:pPr>
              <w:spacing w:after="0" w:line="240" w:lineRule="auto"/>
              <w:rPr>
                <w:rFonts w:ascii="Calibri" w:eastAsia="Times New Roman" w:hAnsi="Calibri" w:cs="Calibri"/>
                <w:lang w:eastAsia="nl-NL"/>
              </w:rPr>
            </w:pPr>
            <w:r w:rsidRPr="00FC3CC5">
              <w:rPr>
                <w:rFonts w:ascii="Calibri" w:eastAsia="Times New Roman" w:hAnsi="Calibri" w:cs="Calibri"/>
                <w:b/>
                <w:bCs/>
                <w:color w:val="0E2841"/>
                <w:lang w:eastAsia="nl-NL"/>
              </w:rPr>
              <w:t xml:space="preserve"> </w:t>
            </w:r>
            <w:r w:rsidRPr="00080399">
              <w:rPr>
                <w:rFonts w:ascii="Calibri" w:eastAsia="Times New Roman" w:hAnsi="Calibri" w:cs="Calibri"/>
                <w:b/>
                <w:bCs/>
                <w:color w:val="0E2841"/>
                <w:lang w:eastAsia="nl-NL"/>
              </w:rPr>
              <w:t>Saldo van baten en lasten</w:t>
            </w:r>
          </w:p>
        </w:tc>
        <w:tc>
          <w:tcPr>
            <w:tcW w:w="1495" w:type="dxa"/>
            <w:tcBorders>
              <w:top w:val="nil"/>
              <w:left w:val="nil"/>
              <w:bottom w:val="single" w:sz="8" w:space="0" w:color="44B3E1"/>
              <w:right w:val="nil"/>
            </w:tcBorders>
            <w:noWrap/>
            <w:vAlign w:val="bottom"/>
          </w:tcPr>
          <w:p w14:paraId="3B63F452" w14:textId="7BCAE540" w:rsidR="00080399" w:rsidRPr="00FC3CC5" w:rsidRDefault="00080399" w:rsidP="00080399">
            <w:pPr>
              <w:spacing w:after="0" w:line="240" w:lineRule="auto"/>
              <w:jc w:val="right"/>
              <w:rPr>
                <w:rFonts w:ascii="Calibri" w:eastAsia="Times New Roman" w:hAnsi="Calibri" w:cs="Calibri"/>
                <w:lang w:eastAsia="nl-NL"/>
              </w:rPr>
            </w:pPr>
            <w:r>
              <w:rPr>
                <w:rFonts w:ascii="Calibri" w:hAnsi="Calibri" w:cs="Calibri"/>
                <w:color w:val="000000"/>
              </w:rPr>
              <w:t>-20.398</w:t>
            </w:r>
          </w:p>
        </w:tc>
        <w:tc>
          <w:tcPr>
            <w:tcW w:w="1495" w:type="dxa"/>
            <w:tcBorders>
              <w:top w:val="nil"/>
              <w:left w:val="nil"/>
              <w:bottom w:val="single" w:sz="8" w:space="0" w:color="44B3E1"/>
              <w:right w:val="nil"/>
            </w:tcBorders>
            <w:noWrap/>
            <w:vAlign w:val="bottom"/>
          </w:tcPr>
          <w:p w14:paraId="04A0B919" w14:textId="2549D9D2" w:rsidR="00080399" w:rsidRPr="00FC3CC5" w:rsidRDefault="00080399" w:rsidP="00080399">
            <w:pPr>
              <w:spacing w:after="0" w:line="240" w:lineRule="auto"/>
              <w:jc w:val="right"/>
              <w:rPr>
                <w:rFonts w:ascii="Calibri" w:eastAsia="Times New Roman" w:hAnsi="Calibri" w:cs="Calibri"/>
                <w:lang w:eastAsia="nl-NL"/>
              </w:rPr>
            </w:pPr>
            <w:r>
              <w:rPr>
                <w:rFonts w:ascii="Calibri" w:hAnsi="Calibri" w:cs="Calibri"/>
                <w:color w:val="000000"/>
              </w:rPr>
              <w:t>19.906</w:t>
            </w:r>
          </w:p>
        </w:tc>
      </w:tr>
      <w:tr w:rsidR="00080399" w:rsidRPr="00FC3CC5" w14:paraId="6BBE4D34" w14:textId="77777777" w:rsidTr="00FC3CC5">
        <w:trPr>
          <w:trHeight w:val="185"/>
        </w:trPr>
        <w:tc>
          <w:tcPr>
            <w:tcW w:w="4508" w:type="dxa"/>
            <w:tcBorders>
              <w:top w:val="nil"/>
              <w:left w:val="nil"/>
              <w:bottom w:val="nil"/>
              <w:right w:val="nil"/>
            </w:tcBorders>
            <w:noWrap/>
            <w:hideMark/>
          </w:tcPr>
          <w:p w14:paraId="3035E87F" w14:textId="68B50528" w:rsidR="00080399" w:rsidRPr="00FC3CC5" w:rsidRDefault="00080399" w:rsidP="008C3D70">
            <w:pPr>
              <w:spacing w:after="0" w:line="240" w:lineRule="auto"/>
              <w:rPr>
                <w:rFonts w:ascii="Calibri" w:eastAsia="Times New Roman" w:hAnsi="Calibri" w:cs="Calibri"/>
                <w:lang w:eastAsia="nl-NL"/>
              </w:rPr>
            </w:pPr>
          </w:p>
        </w:tc>
        <w:tc>
          <w:tcPr>
            <w:tcW w:w="1495" w:type="dxa"/>
            <w:tcBorders>
              <w:top w:val="nil"/>
              <w:left w:val="nil"/>
              <w:bottom w:val="nil"/>
              <w:right w:val="nil"/>
            </w:tcBorders>
            <w:noWrap/>
            <w:hideMark/>
          </w:tcPr>
          <w:p w14:paraId="1F252269" w14:textId="0393B0DE" w:rsidR="00080399" w:rsidRPr="00FC3CC5" w:rsidRDefault="00080399" w:rsidP="008C3D70">
            <w:pPr>
              <w:spacing w:after="0" w:line="240" w:lineRule="auto"/>
              <w:jc w:val="right"/>
              <w:rPr>
                <w:rFonts w:ascii="Calibri" w:eastAsia="Times New Roman" w:hAnsi="Calibri" w:cs="Calibri"/>
                <w:lang w:eastAsia="nl-NL"/>
              </w:rPr>
            </w:pPr>
          </w:p>
        </w:tc>
        <w:tc>
          <w:tcPr>
            <w:tcW w:w="1495" w:type="dxa"/>
            <w:tcBorders>
              <w:top w:val="nil"/>
              <w:left w:val="nil"/>
              <w:bottom w:val="nil"/>
              <w:right w:val="nil"/>
            </w:tcBorders>
            <w:noWrap/>
            <w:hideMark/>
          </w:tcPr>
          <w:p w14:paraId="6EA5DA8D" w14:textId="53F4E640" w:rsidR="00080399" w:rsidRPr="00FC3CC5" w:rsidRDefault="00080399" w:rsidP="008C3D70">
            <w:pPr>
              <w:spacing w:after="0" w:line="240" w:lineRule="auto"/>
              <w:jc w:val="right"/>
              <w:rPr>
                <w:rFonts w:ascii="Calibri" w:eastAsia="Times New Roman" w:hAnsi="Calibri" w:cs="Calibri"/>
                <w:lang w:eastAsia="nl-NL"/>
              </w:rPr>
            </w:pPr>
          </w:p>
        </w:tc>
      </w:tr>
      <w:tr w:rsidR="00080399" w:rsidRPr="00FC3CC5" w14:paraId="4E8ABBD2" w14:textId="77777777" w:rsidTr="00FC3CC5">
        <w:trPr>
          <w:trHeight w:val="185"/>
        </w:trPr>
        <w:tc>
          <w:tcPr>
            <w:tcW w:w="4508" w:type="dxa"/>
            <w:tcBorders>
              <w:top w:val="nil"/>
              <w:left w:val="nil"/>
              <w:bottom w:val="nil"/>
              <w:right w:val="nil"/>
            </w:tcBorders>
            <w:noWrap/>
            <w:hideMark/>
          </w:tcPr>
          <w:p w14:paraId="7EA4B900" w14:textId="0FCEAA27" w:rsidR="00080399" w:rsidRPr="00FC3CC5" w:rsidRDefault="00080399" w:rsidP="008C3D70">
            <w:pPr>
              <w:spacing w:after="0" w:line="240" w:lineRule="auto"/>
              <w:rPr>
                <w:rFonts w:ascii="Calibri" w:eastAsia="Times New Roman" w:hAnsi="Calibri" w:cs="Calibri"/>
                <w:lang w:eastAsia="nl-NL"/>
              </w:rPr>
            </w:pPr>
          </w:p>
        </w:tc>
        <w:tc>
          <w:tcPr>
            <w:tcW w:w="1495" w:type="dxa"/>
            <w:tcBorders>
              <w:top w:val="nil"/>
              <w:left w:val="nil"/>
              <w:bottom w:val="nil"/>
              <w:right w:val="nil"/>
            </w:tcBorders>
            <w:noWrap/>
            <w:hideMark/>
          </w:tcPr>
          <w:p w14:paraId="105A319C" w14:textId="06624B40" w:rsidR="00080399" w:rsidRPr="00FC3CC5" w:rsidRDefault="00080399" w:rsidP="008C3D70">
            <w:pPr>
              <w:spacing w:after="0" w:line="240" w:lineRule="auto"/>
              <w:jc w:val="right"/>
              <w:rPr>
                <w:rFonts w:ascii="Calibri" w:eastAsia="Times New Roman" w:hAnsi="Calibri" w:cs="Calibri"/>
                <w:lang w:eastAsia="nl-NL"/>
              </w:rPr>
            </w:pPr>
          </w:p>
        </w:tc>
        <w:tc>
          <w:tcPr>
            <w:tcW w:w="1495" w:type="dxa"/>
            <w:tcBorders>
              <w:top w:val="nil"/>
              <w:left w:val="nil"/>
              <w:bottom w:val="nil"/>
              <w:right w:val="nil"/>
            </w:tcBorders>
            <w:noWrap/>
            <w:hideMark/>
          </w:tcPr>
          <w:p w14:paraId="6F2DE3D8" w14:textId="03ED88C1" w:rsidR="00080399" w:rsidRPr="00FC3CC5" w:rsidRDefault="00080399" w:rsidP="008C3D70">
            <w:pPr>
              <w:spacing w:after="0" w:line="240" w:lineRule="auto"/>
              <w:jc w:val="right"/>
              <w:rPr>
                <w:rFonts w:ascii="Calibri" w:eastAsia="Times New Roman" w:hAnsi="Calibri" w:cs="Calibri"/>
                <w:lang w:eastAsia="nl-NL"/>
              </w:rPr>
            </w:pPr>
          </w:p>
        </w:tc>
      </w:tr>
    </w:tbl>
    <w:p w14:paraId="16C76301" w14:textId="13323A27" w:rsidR="00B13464" w:rsidRPr="00BC7A49" w:rsidRDefault="00B13464" w:rsidP="00907490">
      <w:pPr>
        <w:pStyle w:val="Kop2"/>
      </w:pPr>
      <w:r w:rsidRPr="00907490">
        <w:t>Balans</w:t>
      </w:r>
    </w:p>
    <w:tbl>
      <w:tblPr>
        <w:tblW w:w="7513" w:type="dxa"/>
        <w:tblCellMar>
          <w:left w:w="70" w:type="dxa"/>
          <w:right w:w="70" w:type="dxa"/>
        </w:tblCellMar>
        <w:tblLook w:val="04A0" w:firstRow="1" w:lastRow="0" w:firstColumn="1" w:lastColumn="0" w:noHBand="0" w:noVBand="1"/>
      </w:tblPr>
      <w:tblGrid>
        <w:gridCol w:w="3700"/>
        <w:gridCol w:w="2254"/>
        <w:gridCol w:w="1559"/>
      </w:tblGrid>
      <w:tr w:rsidR="00D85649" w:rsidRPr="000917FE" w14:paraId="27F4EE81" w14:textId="77777777" w:rsidTr="00A961E1">
        <w:trPr>
          <w:trHeight w:val="288"/>
        </w:trPr>
        <w:tc>
          <w:tcPr>
            <w:tcW w:w="3700" w:type="dxa"/>
            <w:tcBorders>
              <w:top w:val="nil"/>
              <w:left w:val="nil"/>
              <w:bottom w:val="nil"/>
              <w:right w:val="nil"/>
            </w:tcBorders>
            <w:noWrap/>
            <w:vAlign w:val="bottom"/>
            <w:hideMark/>
          </w:tcPr>
          <w:p w14:paraId="78357C54" w14:textId="77777777" w:rsidR="00D85649" w:rsidRPr="000917FE" w:rsidRDefault="00D85649" w:rsidP="00D85649">
            <w:pPr>
              <w:spacing w:after="0" w:line="240" w:lineRule="auto"/>
              <w:rPr>
                <w:rFonts w:ascii="Times New Roman" w:eastAsia="Times New Roman" w:hAnsi="Times New Roman" w:cs="Times New Roman"/>
                <w:sz w:val="24"/>
                <w:szCs w:val="24"/>
                <w:lang w:eastAsia="nl-NL"/>
              </w:rPr>
            </w:pPr>
          </w:p>
        </w:tc>
        <w:tc>
          <w:tcPr>
            <w:tcW w:w="2254" w:type="dxa"/>
            <w:tcBorders>
              <w:top w:val="nil"/>
              <w:left w:val="nil"/>
              <w:bottom w:val="nil"/>
              <w:right w:val="nil"/>
            </w:tcBorders>
            <w:noWrap/>
            <w:vAlign w:val="bottom"/>
            <w:hideMark/>
          </w:tcPr>
          <w:p w14:paraId="36EF89CE" w14:textId="7C25C5D8" w:rsidR="00D85649" w:rsidRPr="00A961E1" w:rsidRDefault="00D85649" w:rsidP="00D85649">
            <w:pPr>
              <w:spacing w:after="0" w:line="240" w:lineRule="auto"/>
              <w:jc w:val="right"/>
              <w:rPr>
                <w:rFonts w:ascii="Calibri" w:eastAsia="Times New Roman" w:hAnsi="Calibri" w:cs="Calibri"/>
                <w:b/>
                <w:bCs/>
                <w:lang w:eastAsia="nl-NL"/>
              </w:rPr>
            </w:pPr>
            <w:r w:rsidRPr="00A961E1">
              <w:rPr>
                <w:rFonts w:ascii="Calibri" w:hAnsi="Calibri" w:cs="Calibri"/>
                <w:b/>
                <w:bCs/>
                <w:color w:val="000000"/>
              </w:rPr>
              <w:t>2025</w:t>
            </w:r>
          </w:p>
        </w:tc>
        <w:tc>
          <w:tcPr>
            <w:tcW w:w="1559" w:type="dxa"/>
            <w:tcBorders>
              <w:top w:val="nil"/>
              <w:left w:val="nil"/>
              <w:bottom w:val="nil"/>
              <w:right w:val="nil"/>
            </w:tcBorders>
            <w:noWrap/>
            <w:vAlign w:val="bottom"/>
            <w:hideMark/>
          </w:tcPr>
          <w:p w14:paraId="1E8679A2" w14:textId="0B0809C1" w:rsidR="00D85649" w:rsidRPr="00A961E1" w:rsidRDefault="00D85649" w:rsidP="00D85649">
            <w:pPr>
              <w:spacing w:after="0" w:line="240" w:lineRule="auto"/>
              <w:jc w:val="right"/>
              <w:rPr>
                <w:rFonts w:ascii="Calibri" w:eastAsia="Times New Roman" w:hAnsi="Calibri" w:cs="Calibri"/>
                <w:b/>
                <w:bCs/>
                <w:lang w:eastAsia="nl-NL"/>
              </w:rPr>
            </w:pPr>
            <w:r w:rsidRPr="00A961E1">
              <w:rPr>
                <w:rFonts w:ascii="Calibri" w:hAnsi="Calibri" w:cs="Calibri"/>
                <w:b/>
                <w:bCs/>
                <w:color w:val="000000"/>
              </w:rPr>
              <w:t>2024</w:t>
            </w:r>
          </w:p>
        </w:tc>
      </w:tr>
      <w:tr w:rsidR="000917FE" w:rsidRPr="000917FE" w14:paraId="7732FCF5" w14:textId="77777777" w:rsidTr="00A961E1">
        <w:trPr>
          <w:trHeight w:val="288"/>
        </w:trPr>
        <w:tc>
          <w:tcPr>
            <w:tcW w:w="3700" w:type="dxa"/>
            <w:tcBorders>
              <w:top w:val="nil"/>
              <w:left w:val="nil"/>
              <w:bottom w:val="nil"/>
              <w:right w:val="nil"/>
            </w:tcBorders>
            <w:noWrap/>
            <w:vAlign w:val="bottom"/>
            <w:hideMark/>
          </w:tcPr>
          <w:p w14:paraId="7A6E9C9B" w14:textId="77777777" w:rsidR="000917FE" w:rsidRPr="000917FE" w:rsidRDefault="000917FE" w:rsidP="000917FE">
            <w:pPr>
              <w:spacing w:after="0" w:line="240" w:lineRule="auto"/>
              <w:jc w:val="right"/>
              <w:rPr>
                <w:rFonts w:ascii="Calibri" w:eastAsia="Times New Roman" w:hAnsi="Calibri" w:cs="Calibri"/>
                <w:b/>
                <w:bCs/>
                <w:lang w:eastAsia="nl-NL"/>
              </w:rPr>
            </w:pPr>
          </w:p>
        </w:tc>
        <w:tc>
          <w:tcPr>
            <w:tcW w:w="2254" w:type="dxa"/>
            <w:tcBorders>
              <w:top w:val="nil"/>
              <w:left w:val="nil"/>
              <w:bottom w:val="nil"/>
              <w:right w:val="nil"/>
            </w:tcBorders>
            <w:noWrap/>
            <w:vAlign w:val="bottom"/>
            <w:hideMark/>
          </w:tcPr>
          <w:p w14:paraId="007AED09" w14:textId="77777777" w:rsidR="000917FE" w:rsidRPr="000917FE" w:rsidRDefault="000917FE" w:rsidP="000917FE">
            <w:pPr>
              <w:spacing w:after="0" w:line="240" w:lineRule="auto"/>
              <w:rPr>
                <w:rFonts w:ascii="Times New Roman" w:eastAsia="Times New Roman" w:hAnsi="Times New Roman" w:cs="Times New Roman"/>
                <w:sz w:val="20"/>
                <w:szCs w:val="20"/>
                <w:lang w:eastAsia="nl-NL"/>
              </w:rPr>
            </w:pPr>
          </w:p>
        </w:tc>
        <w:tc>
          <w:tcPr>
            <w:tcW w:w="1559" w:type="dxa"/>
            <w:tcBorders>
              <w:top w:val="nil"/>
              <w:left w:val="nil"/>
              <w:bottom w:val="nil"/>
              <w:right w:val="nil"/>
            </w:tcBorders>
            <w:noWrap/>
            <w:vAlign w:val="bottom"/>
            <w:hideMark/>
          </w:tcPr>
          <w:p w14:paraId="06E4162A" w14:textId="77777777" w:rsidR="000917FE" w:rsidRPr="000917FE" w:rsidRDefault="000917FE" w:rsidP="000917FE">
            <w:pPr>
              <w:spacing w:after="0" w:line="240" w:lineRule="auto"/>
              <w:rPr>
                <w:rFonts w:ascii="Times New Roman" w:eastAsia="Times New Roman" w:hAnsi="Times New Roman" w:cs="Times New Roman"/>
                <w:sz w:val="20"/>
                <w:szCs w:val="20"/>
                <w:lang w:eastAsia="nl-NL"/>
              </w:rPr>
            </w:pPr>
          </w:p>
        </w:tc>
      </w:tr>
      <w:tr w:rsidR="00D85649" w:rsidRPr="000917FE" w14:paraId="7DB5641E" w14:textId="77777777" w:rsidTr="00A961E1">
        <w:trPr>
          <w:trHeight w:val="300"/>
        </w:trPr>
        <w:tc>
          <w:tcPr>
            <w:tcW w:w="3700" w:type="dxa"/>
            <w:tcBorders>
              <w:top w:val="nil"/>
              <w:left w:val="nil"/>
              <w:bottom w:val="single" w:sz="8" w:space="0" w:color="44B3E1"/>
              <w:right w:val="nil"/>
            </w:tcBorders>
            <w:noWrap/>
            <w:vAlign w:val="bottom"/>
            <w:hideMark/>
          </w:tcPr>
          <w:p w14:paraId="7A1F3514" w14:textId="77777777" w:rsidR="00D85649" w:rsidRPr="000917FE" w:rsidRDefault="00D85649" w:rsidP="00D85649">
            <w:pPr>
              <w:spacing w:after="0" w:line="240" w:lineRule="auto"/>
              <w:rPr>
                <w:rFonts w:ascii="Calibri" w:eastAsia="Times New Roman" w:hAnsi="Calibri" w:cs="Calibri"/>
                <w:b/>
                <w:bCs/>
                <w:color w:val="0E2841"/>
                <w:lang w:eastAsia="nl-NL"/>
              </w:rPr>
            </w:pPr>
            <w:r w:rsidRPr="000917FE">
              <w:rPr>
                <w:rFonts w:ascii="Calibri" w:eastAsia="Times New Roman" w:hAnsi="Calibri" w:cs="Calibri"/>
                <w:b/>
                <w:bCs/>
                <w:color w:val="0E2841"/>
                <w:lang w:eastAsia="nl-NL"/>
              </w:rPr>
              <w:t>Activa</w:t>
            </w:r>
          </w:p>
        </w:tc>
        <w:tc>
          <w:tcPr>
            <w:tcW w:w="2254" w:type="dxa"/>
            <w:tcBorders>
              <w:top w:val="nil"/>
              <w:left w:val="nil"/>
              <w:bottom w:val="single" w:sz="8" w:space="0" w:color="44B3E1"/>
              <w:right w:val="nil"/>
            </w:tcBorders>
            <w:noWrap/>
            <w:vAlign w:val="bottom"/>
            <w:hideMark/>
          </w:tcPr>
          <w:p w14:paraId="1A44426B" w14:textId="397A5BF8" w:rsidR="00D85649" w:rsidRPr="000917FE" w:rsidRDefault="00D85649" w:rsidP="00D85649">
            <w:pPr>
              <w:spacing w:after="0" w:line="240" w:lineRule="auto"/>
              <w:jc w:val="right"/>
              <w:rPr>
                <w:rFonts w:ascii="Calibri" w:eastAsia="Times New Roman" w:hAnsi="Calibri" w:cs="Calibri"/>
                <w:b/>
                <w:bCs/>
                <w:color w:val="0E2841"/>
                <w:lang w:eastAsia="nl-NL"/>
              </w:rPr>
            </w:pPr>
            <w:r>
              <w:rPr>
                <w:rFonts w:ascii="Calibri" w:hAnsi="Calibri" w:cs="Calibri"/>
                <w:color w:val="000000"/>
              </w:rPr>
              <w:t>185.460</w:t>
            </w:r>
          </w:p>
        </w:tc>
        <w:tc>
          <w:tcPr>
            <w:tcW w:w="1559" w:type="dxa"/>
            <w:tcBorders>
              <w:top w:val="nil"/>
              <w:left w:val="nil"/>
              <w:bottom w:val="single" w:sz="8" w:space="0" w:color="44B3E1"/>
              <w:right w:val="nil"/>
            </w:tcBorders>
            <w:noWrap/>
            <w:vAlign w:val="bottom"/>
            <w:hideMark/>
          </w:tcPr>
          <w:p w14:paraId="47B4C9FA" w14:textId="44840732" w:rsidR="00D85649" w:rsidRPr="000917FE" w:rsidRDefault="00D85649" w:rsidP="00D85649">
            <w:pPr>
              <w:spacing w:after="0" w:line="240" w:lineRule="auto"/>
              <w:jc w:val="right"/>
              <w:rPr>
                <w:rFonts w:ascii="Calibri" w:eastAsia="Times New Roman" w:hAnsi="Calibri" w:cs="Calibri"/>
                <w:b/>
                <w:bCs/>
                <w:color w:val="0E2841"/>
                <w:lang w:eastAsia="nl-NL"/>
              </w:rPr>
            </w:pPr>
            <w:r>
              <w:rPr>
                <w:rFonts w:ascii="Calibri" w:hAnsi="Calibri" w:cs="Calibri"/>
                <w:color w:val="000000"/>
              </w:rPr>
              <w:t>361.437</w:t>
            </w:r>
          </w:p>
        </w:tc>
      </w:tr>
      <w:tr w:rsidR="00D830B6" w:rsidRPr="000917FE" w14:paraId="05FF04C8" w14:textId="77777777" w:rsidTr="00A961E1">
        <w:trPr>
          <w:trHeight w:val="288"/>
        </w:trPr>
        <w:tc>
          <w:tcPr>
            <w:tcW w:w="3700" w:type="dxa"/>
            <w:tcBorders>
              <w:top w:val="nil"/>
              <w:left w:val="nil"/>
              <w:bottom w:val="nil"/>
              <w:right w:val="nil"/>
            </w:tcBorders>
            <w:noWrap/>
            <w:vAlign w:val="bottom"/>
            <w:hideMark/>
          </w:tcPr>
          <w:p w14:paraId="32CECD1C" w14:textId="77777777" w:rsidR="00D830B6" w:rsidRPr="000917FE" w:rsidRDefault="00D830B6" w:rsidP="00D830B6">
            <w:pPr>
              <w:spacing w:after="0" w:line="240" w:lineRule="auto"/>
              <w:jc w:val="right"/>
              <w:rPr>
                <w:rFonts w:ascii="Calibri" w:eastAsia="Times New Roman" w:hAnsi="Calibri" w:cs="Calibri"/>
                <w:b/>
                <w:bCs/>
                <w:color w:val="0E2841"/>
                <w:lang w:eastAsia="nl-NL"/>
              </w:rPr>
            </w:pPr>
          </w:p>
        </w:tc>
        <w:tc>
          <w:tcPr>
            <w:tcW w:w="2254" w:type="dxa"/>
            <w:tcBorders>
              <w:top w:val="nil"/>
              <w:left w:val="nil"/>
              <w:bottom w:val="nil"/>
              <w:right w:val="nil"/>
            </w:tcBorders>
            <w:noWrap/>
            <w:hideMark/>
          </w:tcPr>
          <w:p w14:paraId="429F688A" w14:textId="77777777" w:rsidR="00D830B6" w:rsidRPr="000917FE" w:rsidRDefault="00D830B6" w:rsidP="00D830B6">
            <w:pPr>
              <w:spacing w:after="0" w:line="240" w:lineRule="auto"/>
              <w:rPr>
                <w:rFonts w:ascii="Times New Roman" w:eastAsia="Times New Roman" w:hAnsi="Times New Roman" w:cs="Times New Roman"/>
                <w:sz w:val="20"/>
                <w:szCs w:val="20"/>
                <w:lang w:eastAsia="nl-NL"/>
              </w:rPr>
            </w:pPr>
          </w:p>
        </w:tc>
        <w:tc>
          <w:tcPr>
            <w:tcW w:w="1559" w:type="dxa"/>
            <w:tcBorders>
              <w:top w:val="nil"/>
              <w:left w:val="nil"/>
              <w:bottom w:val="nil"/>
              <w:right w:val="nil"/>
            </w:tcBorders>
            <w:noWrap/>
            <w:hideMark/>
          </w:tcPr>
          <w:p w14:paraId="787A46E7" w14:textId="77777777" w:rsidR="00D830B6" w:rsidRPr="000917FE" w:rsidRDefault="00D830B6" w:rsidP="00D830B6">
            <w:pPr>
              <w:spacing w:after="0" w:line="240" w:lineRule="auto"/>
              <w:rPr>
                <w:rFonts w:ascii="Times New Roman" w:eastAsia="Times New Roman" w:hAnsi="Times New Roman" w:cs="Times New Roman"/>
                <w:sz w:val="20"/>
                <w:szCs w:val="20"/>
                <w:lang w:eastAsia="nl-NL"/>
              </w:rPr>
            </w:pPr>
          </w:p>
        </w:tc>
      </w:tr>
      <w:tr w:rsidR="00D830B6" w:rsidRPr="000917FE" w14:paraId="18878B0D" w14:textId="77777777" w:rsidTr="00A961E1">
        <w:trPr>
          <w:trHeight w:val="288"/>
        </w:trPr>
        <w:tc>
          <w:tcPr>
            <w:tcW w:w="3700" w:type="dxa"/>
            <w:tcBorders>
              <w:top w:val="nil"/>
              <w:left w:val="nil"/>
              <w:bottom w:val="nil"/>
              <w:right w:val="nil"/>
            </w:tcBorders>
            <w:noWrap/>
            <w:vAlign w:val="bottom"/>
            <w:hideMark/>
          </w:tcPr>
          <w:p w14:paraId="23671FAF" w14:textId="77777777" w:rsidR="00D830B6" w:rsidRPr="000917FE" w:rsidRDefault="00D830B6" w:rsidP="00D830B6">
            <w:pPr>
              <w:spacing w:after="0" w:line="240" w:lineRule="auto"/>
              <w:rPr>
                <w:rFonts w:ascii="Calibri" w:eastAsia="Times New Roman" w:hAnsi="Calibri" w:cs="Calibri"/>
                <w:b/>
                <w:bCs/>
                <w:color w:val="000000"/>
                <w:lang w:eastAsia="nl-NL"/>
              </w:rPr>
            </w:pPr>
            <w:r w:rsidRPr="000917FE">
              <w:rPr>
                <w:rFonts w:ascii="Calibri" w:eastAsia="Times New Roman" w:hAnsi="Calibri" w:cs="Calibri"/>
                <w:b/>
                <w:bCs/>
                <w:color w:val="000000"/>
                <w:lang w:eastAsia="nl-NL"/>
              </w:rPr>
              <w:t>Vlotende Activa</w:t>
            </w:r>
          </w:p>
        </w:tc>
        <w:tc>
          <w:tcPr>
            <w:tcW w:w="2254" w:type="dxa"/>
            <w:tcBorders>
              <w:top w:val="nil"/>
              <w:left w:val="nil"/>
              <w:bottom w:val="nil"/>
              <w:right w:val="nil"/>
            </w:tcBorders>
            <w:noWrap/>
            <w:hideMark/>
          </w:tcPr>
          <w:p w14:paraId="46374ACD" w14:textId="553CA473" w:rsidR="00D830B6" w:rsidRPr="000917FE" w:rsidRDefault="00D830B6" w:rsidP="00D830B6">
            <w:pPr>
              <w:spacing w:after="0" w:line="240" w:lineRule="auto"/>
              <w:jc w:val="right"/>
              <w:rPr>
                <w:rFonts w:ascii="Calibri" w:eastAsia="Times New Roman" w:hAnsi="Calibri" w:cs="Calibri"/>
                <w:b/>
                <w:bCs/>
                <w:color w:val="000000"/>
                <w:lang w:eastAsia="nl-NL"/>
              </w:rPr>
            </w:pPr>
            <w:r w:rsidRPr="00076950">
              <w:t>43.304</w:t>
            </w:r>
          </w:p>
        </w:tc>
        <w:tc>
          <w:tcPr>
            <w:tcW w:w="1559" w:type="dxa"/>
            <w:tcBorders>
              <w:top w:val="nil"/>
              <w:left w:val="nil"/>
              <w:bottom w:val="nil"/>
              <w:right w:val="nil"/>
            </w:tcBorders>
            <w:noWrap/>
            <w:hideMark/>
          </w:tcPr>
          <w:p w14:paraId="523D6639" w14:textId="7BACCF60" w:rsidR="00D830B6" w:rsidRPr="000917FE" w:rsidRDefault="00D830B6" w:rsidP="00D830B6">
            <w:pPr>
              <w:spacing w:after="0" w:line="240" w:lineRule="auto"/>
              <w:jc w:val="right"/>
              <w:rPr>
                <w:rFonts w:ascii="Calibri" w:eastAsia="Times New Roman" w:hAnsi="Calibri" w:cs="Calibri"/>
                <w:b/>
                <w:bCs/>
                <w:color w:val="000000"/>
                <w:lang w:eastAsia="nl-NL"/>
              </w:rPr>
            </w:pPr>
            <w:r w:rsidRPr="00076950">
              <w:t>111.437</w:t>
            </w:r>
          </w:p>
        </w:tc>
      </w:tr>
      <w:tr w:rsidR="00D830B6" w:rsidRPr="000917FE" w14:paraId="54F240A8" w14:textId="77777777" w:rsidTr="00A961E1">
        <w:trPr>
          <w:trHeight w:val="288"/>
        </w:trPr>
        <w:tc>
          <w:tcPr>
            <w:tcW w:w="3700" w:type="dxa"/>
            <w:tcBorders>
              <w:top w:val="nil"/>
              <w:left w:val="nil"/>
              <w:bottom w:val="nil"/>
              <w:right w:val="nil"/>
            </w:tcBorders>
            <w:noWrap/>
            <w:vAlign w:val="bottom"/>
            <w:hideMark/>
          </w:tcPr>
          <w:p w14:paraId="22EE2C3E" w14:textId="77777777" w:rsidR="00D830B6" w:rsidRPr="000917FE" w:rsidRDefault="00D830B6" w:rsidP="00D830B6">
            <w:pPr>
              <w:spacing w:after="0" w:line="240" w:lineRule="auto"/>
              <w:jc w:val="right"/>
              <w:rPr>
                <w:rFonts w:ascii="Calibri" w:eastAsia="Times New Roman" w:hAnsi="Calibri" w:cs="Calibri"/>
                <w:b/>
                <w:bCs/>
                <w:color w:val="000000"/>
                <w:lang w:eastAsia="nl-NL"/>
              </w:rPr>
            </w:pPr>
          </w:p>
        </w:tc>
        <w:tc>
          <w:tcPr>
            <w:tcW w:w="2254" w:type="dxa"/>
            <w:tcBorders>
              <w:top w:val="nil"/>
              <w:left w:val="nil"/>
              <w:bottom w:val="nil"/>
              <w:right w:val="nil"/>
            </w:tcBorders>
            <w:noWrap/>
            <w:hideMark/>
          </w:tcPr>
          <w:p w14:paraId="26241B0B" w14:textId="77777777" w:rsidR="00D830B6" w:rsidRPr="000917FE" w:rsidRDefault="00D830B6" w:rsidP="00D830B6">
            <w:pPr>
              <w:spacing w:after="0" w:line="240" w:lineRule="auto"/>
              <w:rPr>
                <w:rFonts w:ascii="Times New Roman" w:eastAsia="Times New Roman" w:hAnsi="Times New Roman" w:cs="Times New Roman"/>
                <w:sz w:val="20"/>
                <w:szCs w:val="20"/>
                <w:lang w:eastAsia="nl-NL"/>
              </w:rPr>
            </w:pPr>
          </w:p>
        </w:tc>
        <w:tc>
          <w:tcPr>
            <w:tcW w:w="1559" w:type="dxa"/>
            <w:tcBorders>
              <w:top w:val="nil"/>
              <w:left w:val="nil"/>
              <w:bottom w:val="nil"/>
              <w:right w:val="nil"/>
            </w:tcBorders>
            <w:noWrap/>
            <w:hideMark/>
          </w:tcPr>
          <w:p w14:paraId="522E4AA3" w14:textId="77777777" w:rsidR="00D830B6" w:rsidRPr="000917FE" w:rsidRDefault="00D830B6" w:rsidP="00D830B6">
            <w:pPr>
              <w:spacing w:after="0" w:line="240" w:lineRule="auto"/>
              <w:rPr>
                <w:rFonts w:ascii="Times New Roman" w:eastAsia="Times New Roman" w:hAnsi="Times New Roman" w:cs="Times New Roman"/>
                <w:sz w:val="20"/>
                <w:szCs w:val="20"/>
                <w:lang w:eastAsia="nl-NL"/>
              </w:rPr>
            </w:pPr>
          </w:p>
        </w:tc>
      </w:tr>
      <w:tr w:rsidR="00D85649" w:rsidRPr="000917FE" w14:paraId="0935765D" w14:textId="77777777" w:rsidTr="00A961E1">
        <w:trPr>
          <w:trHeight w:val="288"/>
        </w:trPr>
        <w:tc>
          <w:tcPr>
            <w:tcW w:w="3700" w:type="dxa"/>
            <w:tcBorders>
              <w:top w:val="nil"/>
              <w:left w:val="nil"/>
              <w:bottom w:val="nil"/>
              <w:right w:val="nil"/>
            </w:tcBorders>
            <w:noWrap/>
            <w:vAlign w:val="bottom"/>
            <w:hideMark/>
          </w:tcPr>
          <w:p w14:paraId="6CA74705" w14:textId="77777777" w:rsidR="00D85649" w:rsidRPr="000917FE" w:rsidRDefault="00D85649" w:rsidP="00D85649">
            <w:pPr>
              <w:spacing w:after="0" w:line="240" w:lineRule="auto"/>
              <w:rPr>
                <w:rFonts w:ascii="Calibri" w:eastAsia="Times New Roman" w:hAnsi="Calibri" w:cs="Calibri"/>
                <w:color w:val="000000"/>
                <w:lang w:eastAsia="nl-NL"/>
              </w:rPr>
            </w:pPr>
            <w:r w:rsidRPr="000917FE">
              <w:rPr>
                <w:rFonts w:ascii="Calibri" w:eastAsia="Times New Roman" w:hAnsi="Calibri" w:cs="Calibri"/>
                <w:color w:val="000000"/>
                <w:lang w:eastAsia="nl-NL"/>
              </w:rPr>
              <w:t>Debiteuren</w:t>
            </w:r>
          </w:p>
        </w:tc>
        <w:tc>
          <w:tcPr>
            <w:tcW w:w="2254" w:type="dxa"/>
            <w:tcBorders>
              <w:top w:val="nil"/>
              <w:left w:val="nil"/>
              <w:bottom w:val="nil"/>
              <w:right w:val="nil"/>
            </w:tcBorders>
            <w:noWrap/>
            <w:vAlign w:val="bottom"/>
            <w:hideMark/>
          </w:tcPr>
          <w:p w14:paraId="685C6A6C" w14:textId="1F83B29F" w:rsidR="00D85649" w:rsidRPr="00D85649" w:rsidRDefault="00D85649" w:rsidP="00D85649">
            <w:pPr>
              <w:spacing w:after="0" w:line="240" w:lineRule="auto"/>
              <w:jc w:val="right"/>
              <w:rPr>
                <w:rFonts w:ascii="Calibri" w:hAnsi="Calibri" w:cs="Calibri"/>
                <w:color w:val="000000"/>
              </w:rPr>
            </w:pPr>
            <w:r>
              <w:rPr>
                <w:rFonts w:ascii="Calibri" w:hAnsi="Calibri" w:cs="Calibri"/>
                <w:color w:val="000000"/>
              </w:rPr>
              <w:t>33.687</w:t>
            </w:r>
          </w:p>
        </w:tc>
        <w:tc>
          <w:tcPr>
            <w:tcW w:w="1559" w:type="dxa"/>
            <w:tcBorders>
              <w:top w:val="nil"/>
              <w:left w:val="nil"/>
              <w:bottom w:val="nil"/>
              <w:right w:val="nil"/>
            </w:tcBorders>
            <w:noWrap/>
            <w:vAlign w:val="bottom"/>
            <w:hideMark/>
          </w:tcPr>
          <w:p w14:paraId="3C6BA8BF" w14:textId="2DBF3A19" w:rsidR="00D85649" w:rsidRPr="00D85649" w:rsidRDefault="00D85649" w:rsidP="00D85649">
            <w:pPr>
              <w:spacing w:after="0" w:line="240" w:lineRule="auto"/>
              <w:jc w:val="right"/>
              <w:rPr>
                <w:rFonts w:ascii="Calibri" w:hAnsi="Calibri" w:cs="Calibri"/>
                <w:color w:val="000000"/>
              </w:rPr>
            </w:pPr>
            <w:r>
              <w:rPr>
                <w:rFonts w:ascii="Calibri" w:hAnsi="Calibri" w:cs="Calibri"/>
                <w:color w:val="000000"/>
              </w:rPr>
              <w:t>262.780</w:t>
            </w:r>
          </w:p>
        </w:tc>
      </w:tr>
      <w:tr w:rsidR="00D85649" w:rsidRPr="000917FE" w14:paraId="1F27288C" w14:textId="77777777" w:rsidTr="00A961E1">
        <w:trPr>
          <w:trHeight w:val="288"/>
        </w:trPr>
        <w:tc>
          <w:tcPr>
            <w:tcW w:w="3700" w:type="dxa"/>
            <w:tcBorders>
              <w:top w:val="nil"/>
              <w:left w:val="nil"/>
              <w:bottom w:val="nil"/>
              <w:right w:val="nil"/>
            </w:tcBorders>
            <w:noWrap/>
            <w:vAlign w:val="bottom"/>
            <w:hideMark/>
          </w:tcPr>
          <w:p w14:paraId="630A927E" w14:textId="39E234C7" w:rsidR="00D85649" w:rsidRPr="000917FE" w:rsidRDefault="00D85649" w:rsidP="00D85649">
            <w:pPr>
              <w:spacing w:after="0" w:line="240" w:lineRule="auto"/>
              <w:rPr>
                <w:rFonts w:ascii="Calibri" w:eastAsia="Times New Roman" w:hAnsi="Calibri" w:cs="Calibri"/>
                <w:color w:val="000000"/>
                <w:lang w:eastAsia="nl-NL"/>
              </w:rPr>
            </w:pPr>
            <w:r w:rsidRPr="00D85649">
              <w:rPr>
                <w:rFonts w:ascii="Calibri" w:eastAsia="Times New Roman" w:hAnsi="Calibri" w:cs="Calibri"/>
                <w:color w:val="000000"/>
                <w:lang w:eastAsia="nl-NL"/>
              </w:rPr>
              <w:t>Liquide middelen</w:t>
            </w:r>
          </w:p>
        </w:tc>
        <w:tc>
          <w:tcPr>
            <w:tcW w:w="2254" w:type="dxa"/>
            <w:tcBorders>
              <w:top w:val="nil"/>
              <w:left w:val="nil"/>
              <w:bottom w:val="nil"/>
              <w:right w:val="nil"/>
            </w:tcBorders>
            <w:noWrap/>
            <w:hideMark/>
          </w:tcPr>
          <w:p w14:paraId="27A2DB45" w14:textId="0F2A4BE0" w:rsidR="00D85649" w:rsidRPr="00D85649" w:rsidRDefault="00D85649" w:rsidP="00D85649">
            <w:pPr>
              <w:spacing w:after="0" w:line="240" w:lineRule="auto"/>
              <w:jc w:val="right"/>
              <w:rPr>
                <w:rFonts w:ascii="Calibri" w:hAnsi="Calibri" w:cs="Calibri"/>
                <w:color w:val="000000"/>
              </w:rPr>
            </w:pPr>
            <w:r w:rsidRPr="00D85649">
              <w:rPr>
                <w:rFonts w:ascii="Calibri" w:hAnsi="Calibri" w:cs="Calibri"/>
                <w:color w:val="000000"/>
              </w:rPr>
              <w:t>145.769</w:t>
            </w:r>
          </w:p>
        </w:tc>
        <w:tc>
          <w:tcPr>
            <w:tcW w:w="1559" w:type="dxa"/>
            <w:tcBorders>
              <w:top w:val="nil"/>
              <w:left w:val="nil"/>
              <w:bottom w:val="nil"/>
              <w:right w:val="nil"/>
            </w:tcBorders>
            <w:noWrap/>
            <w:hideMark/>
          </w:tcPr>
          <w:p w14:paraId="2DC2A455" w14:textId="73374ADE" w:rsidR="00D85649" w:rsidRPr="00D85649" w:rsidRDefault="00D85649" w:rsidP="00D85649">
            <w:pPr>
              <w:spacing w:after="0" w:line="240" w:lineRule="auto"/>
              <w:jc w:val="right"/>
              <w:rPr>
                <w:rFonts w:ascii="Calibri" w:hAnsi="Calibri" w:cs="Calibri"/>
                <w:color w:val="000000"/>
              </w:rPr>
            </w:pPr>
            <w:r w:rsidRPr="00D85649">
              <w:rPr>
                <w:rFonts w:ascii="Calibri" w:hAnsi="Calibri" w:cs="Calibri"/>
                <w:color w:val="000000"/>
              </w:rPr>
              <w:t>145.769</w:t>
            </w:r>
          </w:p>
        </w:tc>
      </w:tr>
      <w:tr w:rsidR="00D830B6" w:rsidRPr="000917FE" w14:paraId="0445D138" w14:textId="77777777" w:rsidTr="00A961E1">
        <w:trPr>
          <w:trHeight w:val="288"/>
        </w:trPr>
        <w:tc>
          <w:tcPr>
            <w:tcW w:w="3700" w:type="dxa"/>
            <w:tcBorders>
              <w:top w:val="nil"/>
              <w:left w:val="nil"/>
              <w:bottom w:val="nil"/>
              <w:right w:val="nil"/>
            </w:tcBorders>
            <w:noWrap/>
            <w:vAlign w:val="bottom"/>
            <w:hideMark/>
          </w:tcPr>
          <w:p w14:paraId="3C4B4A44" w14:textId="77777777" w:rsidR="00D830B6" w:rsidRPr="000917FE" w:rsidRDefault="00D830B6" w:rsidP="00D830B6">
            <w:pPr>
              <w:spacing w:after="0" w:line="240" w:lineRule="auto"/>
              <w:rPr>
                <w:rFonts w:ascii="Calibri" w:eastAsia="Times New Roman" w:hAnsi="Calibri" w:cs="Calibri"/>
                <w:color w:val="000000"/>
                <w:lang w:eastAsia="nl-NL"/>
              </w:rPr>
            </w:pPr>
            <w:r w:rsidRPr="000917FE">
              <w:rPr>
                <w:rFonts w:ascii="Calibri" w:eastAsia="Times New Roman" w:hAnsi="Calibri" w:cs="Calibri"/>
                <w:color w:val="000000"/>
                <w:lang w:eastAsia="nl-NL"/>
              </w:rPr>
              <w:t>Betaalde borg</w:t>
            </w:r>
          </w:p>
        </w:tc>
        <w:tc>
          <w:tcPr>
            <w:tcW w:w="2254" w:type="dxa"/>
            <w:tcBorders>
              <w:top w:val="nil"/>
              <w:left w:val="nil"/>
              <w:bottom w:val="nil"/>
              <w:right w:val="nil"/>
            </w:tcBorders>
            <w:noWrap/>
            <w:hideMark/>
          </w:tcPr>
          <w:p w14:paraId="2F6CF084" w14:textId="2B54E9C0" w:rsidR="00D830B6" w:rsidRPr="00D85649" w:rsidRDefault="00D830B6" w:rsidP="00D830B6">
            <w:pPr>
              <w:spacing w:after="0" w:line="240" w:lineRule="auto"/>
              <w:jc w:val="right"/>
              <w:rPr>
                <w:rFonts w:ascii="Calibri" w:hAnsi="Calibri" w:cs="Calibri"/>
                <w:color w:val="000000"/>
              </w:rPr>
            </w:pPr>
            <w:r w:rsidRPr="00D85649">
              <w:rPr>
                <w:rFonts w:ascii="Calibri" w:hAnsi="Calibri" w:cs="Calibri"/>
                <w:color w:val="000000"/>
              </w:rPr>
              <w:t>6.004</w:t>
            </w:r>
          </w:p>
        </w:tc>
        <w:tc>
          <w:tcPr>
            <w:tcW w:w="1559" w:type="dxa"/>
            <w:tcBorders>
              <w:top w:val="nil"/>
              <w:left w:val="nil"/>
              <w:bottom w:val="nil"/>
              <w:right w:val="nil"/>
            </w:tcBorders>
            <w:noWrap/>
            <w:hideMark/>
          </w:tcPr>
          <w:p w14:paraId="0153BB51" w14:textId="2FB232E3" w:rsidR="00D830B6" w:rsidRPr="00D85649" w:rsidRDefault="00D830B6" w:rsidP="00D830B6">
            <w:pPr>
              <w:spacing w:after="0" w:line="240" w:lineRule="auto"/>
              <w:jc w:val="right"/>
              <w:rPr>
                <w:rFonts w:ascii="Calibri" w:hAnsi="Calibri" w:cs="Calibri"/>
                <w:color w:val="000000"/>
              </w:rPr>
            </w:pPr>
            <w:r w:rsidRPr="00D85649">
              <w:rPr>
                <w:rFonts w:ascii="Calibri" w:hAnsi="Calibri" w:cs="Calibri"/>
                <w:color w:val="000000"/>
              </w:rPr>
              <w:t>6.004</w:t>
            </w:r>
          </w:p>
        </w:tc>
      </w:tr>
      <w:tr w:rsidR="00D830B6" w:rsidRPr="000917FE" w14:paraId="097DF19D" w14:textId="77777777" w:rsidTr="00A961E1">
        <w:trPr>
          <w:trHeight w:val="288"/>
        </w:trPr>
        <w:tc>
          <w:tcPr>
            <w:tcW w:w="3700" w:type="dxa"/>
            <w:tcBorders>
              <w:top w:val="nil"/>
              <w:left w:val="nil"/>
              <w:bottom w:val="nil"/>
              <w:right w:val="nil"/>
            </w:tcBorders>
            <w:noWrap/>
            <w:vAlign w:val="bottom"/>
            <w:hideMark/>
          </w:tcPr>
          <w:p w14:paraId="05780D11" w14:textId="77777777" w:rsidR="00D830B6" w:rsidRPr="000917FE" w:rsidRDefault="00D830B6" w:rsidP="00D830B6">
            <w:pPr>
              <w:spacing w:after="0" w:line="240" w:lineRule="auto"/>
              <w:jc w:val="right"/>
              <w:rPr>
                <w:rFonts w:ascii="Calibri" w:eastAsia="Times New Roman" w:hAnsi="Calibri" w:cs="Calibri"/>
                <w:lang w:eastAsia="nl-NL"/>
              </w:rPr>
            </w:pPr>
          </w:p>
        </w:tc>
        <w:tc>
          <w:tcPr>
            <w:tcW w:w="2254" w:type="dxa"/>
            <w:tcBorders>
              <w:top w:val="nil"/>
              <w:left w:val="nil"/>
              <w:bottom w:val="nil"/>
              <w:right w:val="nil"/>
            </w:tcBorders>
            <w:noWrap/>
            <w:hideMark/>
          </w:tcPr>
          <w:p w14:paraId="6999FB3B" w14:textId="77777777" w:rsidR="00D830B6" w:rsidRPr="000917FE" w:rsidRDefault="00D830B6" w:rsidP="00D830B6">
            <w:pPr>
              <w:spacing w:after="0" w:line="240" w:lineRule="auto"/>
              <w:rPr>
                <w:rFonts w:ascii="Times New Roman" w:eastAsia="Times New Roman" w:hAnsi="Times New Roman" w:cs="Times New Roman"/>
                <w:sz w:val="20"/>
                <w:szCs w:val="20"/>
                <w:lang w:eastAsia="nl-NL"/>
              </w:rPr>
            </w:pPr>
          </w:p>
        </w:tc>
        <w:tc>
          <w:tcPr>
            <w:tcW w:w="1559" w:type="dxa"/>
            <w:tcBorders>
              <w:top w:val="nil"/>
              <w:left w:val="nil"/>
              <w:bottom w:val="nil"/>
              <w:right w:val="nil"/>
            </w:tcBorders>
            <w:noWrap/>
            <w:hideMark/>
          </w:tcPr>
          <w:p w14:paraId="5347EDE3" w14:textId="77777777" w:rsidR="00D830B6" w:rsidRPr="000917FE" w:rsidRDefault="00D830B6" w:rsidP="00D830B6">
            <w:pPr>
              <w:spacing w:after="0" w:line="240" w:lineRule="auto"/>
              <w:rPr>
                <w:rFonts w:ascii="Times New Roman" w:eastAsia="Times New Roman" w:hAnsi="Times New Roman" w:cs="Times New Roman"/>
                <w:sz w:val="20"/>
                <w:szCs w:val="20"/>
                <w:lang w:eastAsia="nl-NL"/>
              </w:rPr>
            </w:pPr>
          </w:p>
        </w:tc>
      </w:tr>
      <w:tr w:rsidR="00A961E1" w:rsidRPr="000917FE" w14:paraId="77ABA755" w14:textId="77777777" w:rsidTr="00A961E1">
        <w:trPr>
          <w:trHeight w:val="300"/>
        </w:trPr>
        <w:tc>
          <w:tcPr>
            <w:tcW w:w="3700" w:type="dxa"/>
            <w:tcBorders>
              <w:top w:val="nil"/>
              <w:left w:val="nil"/>
              <w:bottom w:val="single" w:sz="8" w:space="0" w:color="44B3E1"/>
              <w:right w:val="nil"/>
            </w:tcBorders>
            <w:noWrap/>
            <w:vAlign w:val="bottom"/>
            <w:hideMark/>
          </w:tcPr>
          <w:p w14:paraId="3FAAC6D6" w14:textId="77777777" w:rsidR="00A961E1" w:rsidRPr="000917FE" w:rsidRDefault="00A961E1" w:rsidP="00A961E1">
            <w:pPr>
              <w:spacing w:after="0" w:line="240" w:lineRule="auto"/>
              <w:rPr>
                <w:rFonts w:ascii="Calibri" w:eastAsia="Times New Roman" w:hAnsi="Calibri" w:cs="Calibri"/>
                <w:b/>
                <w:bCs/>
                <w:color w:val="0E2841"/>
                <w:lang w:eastAsia="nl-NL"/>
              </w:rPr>
            </w:pPr>
            <w:r w:rsidRPr="000917FE">
              <w:rPr>
                <w:rFonts w:ascii="Calibri" w:eastAsia="Times New Roman" w:hAnsi="Calibri" w:cs="Calibri"/>
                <w:b/>
                <w:bCs/>
                <w:color w:val="0E2841"/>
                <w:lang w:eastAsia="nl-NL"/>
              </w:rPr>
              <w:t>Passiva</w:t>
            </w:r>
          </w:p>
        </w:tc>
        <w:tc>
          <w:tcPr>
            <w:tcW w:w="2254" w:type="dxa"/>
            <w:tcBorders>
              <w:top w:val="nil"/>
              <w:left w:val="nil"/>
              <w:bottom w:val="single" w:sz="8" w:space="0" w:color="44B3E1"/>
              <w:right w:val="nil"/>
            </w:tcBorders>
            <w:noWrap/>
            <w:hideMark/>
          </w:tcPr>
          <w:p w14:paraId="159ADF6E" w14:textId="26662BF3" w:rsidR="00A961E1" w:rsidRPr="000917FE" w:rsidRDefault="00A961E1" w:rsidP="00A961E1">
            <w:pPr>
              <w:spacing w:after="0" w:line="240" w:lineRule="auto"/>
              <w:jc w:val="right"/>
              <w:rPr>
                <w:rFonts w:ascii="Calibri" w:eastAsia="Times New Roman" w:hAnsi="Calibri" w:cs="Calibri"/>
                <w:b/>
                <w:bCs/>
                <w:color w:val="0E2841"/>
                <w:lang w:eastAsia="nl-NL"/>
              </w:rPr>
            </w:pPr>
            <w:r w:rsidRPr="00EB510B">
              <w:t>185.460</w:t>
            </w:r>
          </w:p>
        </w:tc>
        <w:tc>
          <w:tcPr>
            <w:tcW w:w="1559" w:type="dxa"/>
            <w:tcBorders>
              <w:top w:val="nil"/>
              <w:left w:val="nil"/>
              <w:bottom w:val="single" w:sz="8" w:space="0" w:color="44B3E1"/>
              <w:right w:val="nil"/>
            </w:tcBorders>
            <w:noWrap/>
            <w:hideMark/>
          </w:tcPr>
          <w:p w14:paraId="717A30B6" w14:textId="7381B907" w:rsidR="00A961E1" w:rsidRPr="000917FE" w:rsidRDefault="00A961E1" w:rsidP="00A961E1">
            <w:pPr>
              <w:spacing w:after="0" w:line="240" w:lineRule="auto"/>
              <w:jc w:val="right"/>
              <w:rPr>
                <w:rFonts w:ascii="Calibri" w:eastAsia="Times New Roman" w:hAnsi="Calibri" w:cs="Calibri"/>
                <w:b/>
                <w:bCs/>
                <w:color w:val="0E2841"/>
                <w:lang w:eastAsia="nl-NL"/>
              </w:rPr>
            </w:pPr>
            <w:r w:rsidRPr="00EB510B">
              <w:t>361.437</w:t>
            </w:r>
          </w:p>
        </w:tc>
      </w:tr>
      <w:tr w:rsidR="00D830B6" w:rsidRPr="000917FE" w14:paraId="51099DF0" w14:textId="77777777" w:rsidTr="00A961E1">
        <w:trPr>
          <w:trHeight w:val="288"/>
        </w:trPr>
        <w:tc>
          <w:tcPr>
            <w:tcW w:w="3700" w:type="dxa"/>
            <w:tcBorders>
              <w:top w:val="nil"/>
              <w:left w:val="nil"/>
              <w:bottom w:val="nil"/>
              <w:right w:val="nil"/>
            </w:tcBorders>
            <w:noWrap/>
            <w:vAlign w:val="bottom"/>
            <w:hideMark/>
          </w:tcPr>
          <w:p w14:paraId="0F3F5368" w14:textId="77777777" w:rsidR="00D830B6" w:rsidRPr="000917FE" w:rsidRDefault="00D830B6" w:rsidP="00D830B6">
            <w:pPr>
              <w:spacing w:after="0" w:line="240" w:lineRule="auto"/>
              <w:jc w:val="right"/>
              <w:rPr>
                <w:rFonts w:ascii="Calibri" w:eastAsia="Times New Roman" w:hAnsi="Calibri" w:cs="Calibri"/>
                <w:b/>
                <w:bCs/>
                <w:color w:val="0E2841"/>
                <w:lang w:eastAsia="nl-NL"/>
              </w:rPr>
            </w:pPr>
          </w:p>
        </w:tc>
        <w:tc>
          <w:tcPr>
            <w:tcW w:w="2254" w:type="dxa"/>
            <w:tcBorders>
              <w:top w:val="nil"/>
              <w:left w:val="nil"/>
              <w:bottom w:val="nil"/>
              <w:right w:val="nil"/>
            </w:tcBorders>
            <w:noWrap/>
            <w:hideMark/>
          </w:tcPr>
          <w:p w14:paraId="0B6F6313" w14:textId="77777777" w:rsidR="00D830B6" w:rsidRPr="000917FE" w:rsidRDefault="00D830B6" w:rsidP="00D830B6">
            <w:pPr>
              <w:spacing w:after="0" w:line="240" w:lineRule="auto"/>
              <w:rPr>
                <w:rFonts w:ascii="Times New Roman" w:eastAsia="Times New Roman" w:hAnsi="Times New Roman" w:cs="Times New Roman"/>
                <w:sz w:val="20"/>
                <w:szCs w:val="20"/>
                <w:lang w:eastAsia="nl-NL"/>
              </w:rPr>
            </w:pPr>
          </w:p>
        </w:tc>
        <w:tc>
          <w:tcPr>
            <w:tcW w:w="1559" w:type="dxa"/>
            <w:tcBorders>
              <w:top w:val="nil"/>
              <w:left w:val="nil"/>
              <w:bottom w:val="nil"/>
              <w:right w:val="nil"/>
            </w:tcBorders>
            <w:noWrap/>
            <w:hideMark/>
          </w:tcPr>
          <w:p w14:paraId="4B387C69" w14:textId="77777777" w:rsidR="00D830B6" w:rsidRPr="000917FE" w:rsidRDefault="00D830B6" w:rsidP="00D830B6">
            <w:pPr>
              <w:spacing w:after="0" w:line="240" w:lineRule="auto"/>
              <w:rPr>
                <w:rFonts w:ascii="Times New Roman" w:eastAsia="Times New Roman" w:hAnsi="Times New Roman" w:cs="Times New Roman"/>
                <w:sz w:val="20"/>
                <w:szCs w:val="20"/>
                <w:lang w:eastAsia="nl-NL"/>
              </w:rPr>
            </w:pPr>
          </w:p>
        </w:tc>
      </w:tr>
      <w:tr w:rsidR="00D85649" w:rsidRPr="000917FE" w14:paraId="20F36361" w14:textId="77777777" w:rsidTr="00A961E1">
        <w:trPr>
          <w:trHeight w:val="288"/>
        </w:trPr>
        <w:tc>
          <w:tcPr>
            <w:tcW w:w="3700" w:type="dxa"/>
            <w:tcBorders>
              <w:top w:val="nil"/>
              <w:left w:val="nil"/>
              <w:bottom w:val="nil"/>
              <w:right w:val="nil"/>
            </w:tcBorders>
            <w:noWrap/>
            <w:vAlign w:val="bottom"/>
            <w:hideMark/>
          </w:tcPr>
          <w:p w14:paraId="78FCD933" w14:textId="77777777" w:rsidR="00D85649" w:rsidRPr="000917FE" w:rsidRDefault="00D85649" w:rsidP="00D85649">
            <w:pPr>
              <w:spacing w:after="0" w:line="240" w:lineRule="auto"/>
              <w:rPr>
                <w:rFonts w:ascii="Calibri" w:eastAsia="Times New Roman" w:hAnsi="Calibri" w:cs="Calibri"/>
                <w:b/>
                <w:bCs/>
                <w:color w:val="000000"/>
                <w:lang w:eastAsia="nl-NL"/>
              </w:rPr>
            </w:pPr>
            <w:r w:rsidRPr="000917FE">
              <w:rPr>
                <w:rFonts w:ascii="Calibri" w:eastAsia="Times New Roman" w:hAnsi="Calibri" w:cs="Calibri"/>
                <w:b/>
                <w:bCs/>
                <w:color w:val="000000"/>
                <w:lang w:eastAsia="nl-NL"/>
              </w:rPr>
              <w:t>Eigen vermogen</w:t>
            </w:r>
          </w:p>
        </w:tc>
        <w:tc>
          <w:tcPr>
            <w:tcW w:w="2254" w:type="dxa"/>
            <w:tcBorders>
              <w:top w:val="nil"/>
              <w:left w:val="nil"/>
              <w:bottom w:val="nil"/>
              <w:right w:val="nil"/>
            </w:tcBorders>
            <w:noWrap/>
            <w:vAlign w:val="bottom"/>
            <w:hideMark/>
          </w:tcPr>
          <w:p w14:paraId="172571A4" w14:textId="06F0D64C" w:rsidR="00D85649" w:rsidRPr="000917FE" w:rsidRDefault="00D85649" w:rsidP="00D85649">
            <w:pPr>
              <w:spacing w:after="0" w:line="240" w:lineRule="auto"/>
              <w:jc w:val="right"/>
              <w:rPr>
                <w:rFonts w:ascii="Calibri" w:eastAsia="Times New Roman" w:hAnsi="Calibri" w:cs="Calibri"/>
                <w:b/>
                <w:bCs/>
                <w:color w:val="000000"/>
                <w:lang w:eastAsia="nl-NL"/>
              </w:rPr>
            </w:pPr>
            <w:r>
              <w:rPr>
                <w:rFonts w:ascii="Calibri" w:hAnsi="Calibri" w:cs="Calibri"/>
                <w:color w:val="000000"/>
              </w:rPr>
              <w:t>1.894</w:t>
            </w:r>
          </w:p>
        </w:tc>
        <w:tc>
          <w:tcPr>
            <w:tcW w:w="1559" w:type="dxa"/>
            <w:tcBorders>
              <w:top w:val="nil"/>
              <w:left w:val="nil"/>
              <w:bottom w:val="nil"/>
              <w:right w:val="nil"/>
            </w:tcBorders>
            <w:noWrap/>
            <w:vAlign w:val="bottom"/>
            <w:hideMark/>
          </w:tcPr>
          <w:p w14:paraId="12855AA7" w14:textId="6FE64EF5" w:rsidR="00D85649" w:rsidRPr="000917FE" w:rsidRDefault="00D85649" w:rsidP="00D85649">
            <w:pPr>
              <w:spacing w:after="0" w:line="240" w:lineRule="auto"/>
              <w:jc w:val="right"/>
              <w:rPr>
                <w:rFonts w:ascii="Calibri" w:eastAsia="Times New Roman" w:hAnsi="Calibri" w:cs="Calibri"/>
                <w:b/>
                <w:bCs/>
                <w:color w:val="000000"/>
                <w:lang w:eastAsia="nl-NL"/>
              </w:rPr>
            </w:pPr>
            <w:r>
              <w:rPr>
                <w:rFonts w:ascii="Calibri" w:hAnsi="Calibri" w:cs="Calibri"/>
                <w:color w:val="000000"/>
              </w:rPr>
              <w:t>22.292</w:t>
            </w:r>
          </w:p>
        </w:tc>
      </w:tr>
      <w:tr w:rsidR="00D830B6" w:rsidRPr="000917FE" w14:paraId="7F300DCE" w14:textId="77777777" w:rsidTr="00A961E1">
        <w:trPr>
          <w:trHeight w:val="288"/>
        </w:trPr>
        <w:tc>
          <w:tcPr>
            <w:tcW w:w="3700" w:type="dxa"/>
            <w:tcBorders>
              <w:top w:val="nil"/>
              <w:left w:val="nil"/>
              <w:bottom w:val="nil"/>
              <w:right w:val="nil"/>
            </w:tcBorders>
            <w:noWrap/>
            <w:vAlign w:val="bottom"/>
            <w:hideMark/>
          </w:tcPr>
          <w:p w14:paraId="3438483F" w14:textId="77777777" w:rsidR="00D830B6" w:rsidRPr="000917FE" w:rsidRDefault="00D830B6" w:rsidP="00D830B6">
            <w:pPr>
              <w:spacing w:after="0" w:line="240" w:lineRule="auto"/>
              <w:jc w:val="right"/>
              <w:rPr>
                <w:rFonts w:ascii="Calibri" w:eastAsia="Times New Roman" w:hAnsi="Calibri" w:cs="Calibri"/>
                <w:b/>
                <w:bCs/>
                <w:color w:val="000000"/>
                <w:lang w:eastAsia="nl-NL"/>
              </w:rPr>
            </w:pPr>
          </w:p>
        </w:tc>
        <w:tc>
          <w:tcPr>
            <w:tcW w:w="2254" w:type="dxa"/>
            <w:tcBorders>
              <w:top w:val="nil"/>
              <w:left w:val="nil"/>
              <w:bottom w:val="nil"/>
              <w:right w:val="nil"/>
            </w:tcBorders>
            <w:noWrap/>
            <w:hideMark/>
          </w:tcPr>
          <w:p w14:paraId="6E3861B7" w14:textId="77777777" w:rsidR="00D830B6" w:rsidRPr="000917FE" w:rsidRDefault="00D830B6" w:rsidP="00D830B6">
            <w:pPr>
              <w:spacing w:after="0" w:line="240" w:lineRule="auto"/>
              <w:rPr>
                <w:rFonts w:ascii="Times New Roman" w:eastAsia="Times New Roman" w:hAnsi="Times New Roman" w:cs="Times New Roman"/>
                <w:sz w:val="20"/>
                <w:szCs w:val="20"/>
                <w:lang w:eastAsia="nl-NL"/>
              </w:rPr>
            </w:pPr>
          </w:p>
        </w:tc>
        <w:tc>
          <w:tcPr>
            <w:tcW w:w="1559" w:type="dxa"/>
            <w:tcBorders>
              <w:top w:val="nil"/>
              <w:left w:val="nil"/>
              <w:bottom w:val="nil"/>
              <w:right w:val="nil"/>
            </w:tcBorders>
            <w:noWrap/>
            <w:hideMark/>
          </w:tcPr>
          <w:p w14:paraId="0409989A" w14:textId="77777777" w:rsidR="00D830B6" w:rsidRPr="000917FE" w:rsidRDefault="00D830B6" w:rsidP="00D830B6">
            <w:pPr>
              <w:spacing w:after="0" w:line="240" w:lineRule="auto"/>
              <w:rPr>
                <w:rFonts w:ascii="Times New Roman" w:eastAsia="Times New Roman" w:hAnsi="Times New Roman" w:cs="Times New Roman"/>
                <w:sz w:val="20"/>
                <w:szCs w:val="20"/>
                <w:lang w:eastAsia="nl-NL"/>
              </w:rPr>
            </w:pPr>
          </w:p>
        </w:tc>
      </w:tr>
      <w:tr w:rsidR="00D85649" w:rsidRPr="000917FE" w14:paraId="5EF9845E" w14:textId="77777777" w:rsidTr="00A961E1">
        <w:trPr>
          <w:trHeight w:val="288"/>
        </w:trPr>
        <w:tc>
          <w:tcPr>
            <w:tcW w:w="3700" w:type="dxa"/>
            <w:tcBorders>
              <w:top w:val="nil"/>
              <w:left w:val="nil"/>
              <w:bottom w:val="nil"/>
              <w:right w:val="nil"/>
            </w:tcBorders>
            <w:noWrap/>
            <w:hideMark/>
          </w:tcPr>
          <w:p w14:paraId="718E8B13" w14:textId="0A84EB6F" w:rsidR="00D85649" w:rsidRPr="00A961E1" w:rsidRDefault="00D85649" w:rsidP="00D85649">
            <w:pPr>
              <w:spacing w:after="0" w:line="240" w:lineRule="auto"/>
              <w:rPr>
                <w:rFonts w:ascii="Calibri" w:eastAsia="Times New Roman" w:hAnsi="Calibri" w:cs="Calibri"/>
                <w:b/>
                <w:bCs/>
                <w:color w:val="000000"/>
                <w:lang w:eastAsia="nl-NL"/>
              </w:rPr>
            </w:pPr>
            <w:r w:rsidRPr="00A961E1">
              <w:rPr>
                <w:b/>
                <w:bCs/>
              </w:rPr>
              <w:t>Projectvoorzieningen</w:t>
            </w:r>
          </w:p>
        </w:tc>
        <w:tc>
          <w:tcPr>
            <w:tcW w:w="2254" w:type="dxa"/>
            <w:tcBorders>
              <w:top w:val="nil"/>
              <w:left w:val="nil"/>
              <w:bottom w:val="nil"/>
              <w:right w:val="nil"/>
            </w:tcBorders>
            <w:noWrap/>
            <w:hideMark/>
          </w:tcPr>
          <w:p w14:paraId="047A3FD5" w14:textId="06AF00C5" w:rsidR="00D85649" w:rsidRPr="00A961E1" w:rsidRDefault="00D85649" w:rsidP="00D85649">
            <w:pPr>
              <w:spacing w:after="0" w:line="240" w:lineRule="auto"/>
              <w:jc w:val="right"/>
              <w:rPr>
                <w:rFonts w:ascii="Calibri" w:eastAsia="Times New Roman" w:hAnsi="Calibri" w:cs="Calibri"/>
                <w:b/>
                <w:bCs/>
                <w:lang w:eastAsia="nl-NL"/>
              </w:rPr>
            </w:pPr>
            <w:r w:rsidRPr="00A961E1">
              <w:rPr>
                <w:b/>
                <w:bCs/>
              </w:rPr>
              <w:t>90.659</w:t>
            </w:r>
          </w:p>
        </w:tc>
        <w:tc>
          <w:tcPr>
            <w:tcW w:w="1559" w:type="dxa"/>
            <w:tcBorders>
              <w:top w:val="nil"/>
              <w:left w:val="nil"/>
              <w:bottom w:val="nil"/>
              <w:right w:val="nil"/>
            </w:tcBorders>
            <w:noWrap/>
            <w:hideMark/>
          </w:tcPr>
          <w:p w14:paraId="60EF7F75" w14:textId="32E2CE68" w:rsidR="00D85649" w:rsidRPr="00A961E1" w:rsidRDefault="00D85649" w:rsidP="00D85649">
            <w:pPr>
              <w:spacing w:after="0" w:line="240" w:lineRule="auto"/>
              <w:jc w:val="right"/>
              <w:rPr>
                <w:rFonts w:ascii="Calibri" w:eastAsia="Times New Roman" w:hAnsi="Calibri" w:cs="Calibri"/>
                <w:b/>
                <w:bCs/>
                <w:lang w:eastAsia="nl-NL"/>
              </w:rPr>
            </w:pPr>
            <w:r w:rsidRPr="00A961E1">
              <w:rPr>
                <w:b/>
                <w:bCs/>
              </w:rPr>
              <w:t>77.250</w:t>
            </w:r>
          </w:p>
        </w:tc>
      </w:tr>
      <w:tr w:rsidR="00D85649" w:rsidRPr="000917FE" w14:paraId="4F85A3BE" w14:textId="77777777" w:rsidTr="00A961E1">
        <w:trPr>
          <w:trHeight w:val="288"/>
        </w:trPr>
        <w:tc>
          <w:tcPr>
            <w:tcW w:w="3700" w:type="dxa"/>
            <w:tcBorders>
              <w:top w:val="nil"/>
              <w:left w:val="nil"/>
              <w:bottom w:val="nil"/>
              <w:right w:val="nil"/>
            </w:tcBorders>
            <w:noWrap/>
            <w:hideMark/>
          </w:tcPr>
          <w:p w14:paraId="2557F453" w14:textId="44425744" w:rsidR="00D85649" w:rsidRPr="000917FE" w:rsidRDefault="00D85649" w:rsidP="00D85649">
            <w:pPr>
              <w:spacing w:after="0" w:line="240" w:lineRule="auto"/>
              <w:rPr>
                <w:rFonts w:ascii="Calibri" w:eastAsia="Times New Roman" w:hAnsi="Calibri" w:cs="Calibri"/>
                <w:color w:val="000000"/>
                <w:lang w:eastAsia="nl-NL"/>
              </w:rPr>
            </w:pPr>
            <w:r w:rsidRPr="00D1788E">
              <w:t xml:space="preserve">Actions for media </w:t>
            </w:r>
          </w:p>
        </w:tc>
        <w:tc>
          <w:tcPr>
            <w:tcW w:w="2254" w:type="dxa"/>
            <w:tcBorders>
              <w:top w:val="nil"/>
              <w:left w:val="nil"/>
              <w:bottom w:val="nil"/>
              <w:right w:val="nil"/>
            </w:tcBorders>
            <w:noWrap/>
            <w:hideMark/>
          </w:tcPr>
          <w:p w14:paraId="3A44D664" w14:textId="58D1FCBA" w:rsidR="00D85649" w:rsidRPr="000917FE" w:rsidRDefault="00D85649" w:rsidP="00D85649">
            <w:pPr>
              <w:spacing w:after="0" w:line="240" w:lineRule="auto"/>
              <w:jc w:val="right"/>
              <w:rPr>
                <w:rFonts w:ascii="Calibri" w:eastAsia="Times New Roman" w:hAnsi="Calibri" w:cs="Calibri"/>
                <w:lang w:eastAsia="nl-NL"/>
              </w:rPr>
            </w:pPr>
            <w:r w:rsidRPr="00D1788E">
              <w:t>4.307</w:t>
            </w:r>
          </w:p>
        </w:tc>
        <w:tc>
          <w:tcPr>
            <w:tcW w:w="1559" w:type="dxa"/>
            <w:tcBorders>
              <w:top w:val="nil"/>
              <w:left w:val="nil"/>
              <w:bottom w:val="nil"/>
              <w:right w:val="nil"/>
            </w:tcBorders>
            <w:noWrap/>
            <w:hideMark/>
          </w:tcPr>
          <w:p w14:paraId="7DE183AE" w14:textId="4FC69698" w:rsidR="00D85649" w:rsidRPr="000917FE" w:rsidRDefault="00D85649" w:rsidP="00D85649">
            <w:pPr>
              <w:spacing w:after="0" w:line="240" w:lineRule="auto"/>
              <w:jc w:val="right"/>
              <w:rPr>
                <w:rFonts w:ascii="Calibri" w:eastAsia="Times New Roman" w:hAnsi="Calibri" w:cs="Calibri"/>
                <w:lang w:eastAsia="nl-NL"/>
              </w:rPr>
            </w:pPr>
            <w:r w:rsidRPr="00D1788E">
              <w:t>0</w:t>
            </w:r>
          </w:p>
        </w:tc>
      </w:tr>
      <w:tr w:rsidR="00D85649" w:rsidRPr="000917FE" w14:paraId="7EF2D5CC" w14:textId="77777777" w:rsidTr="00A961E1">
        <w:trPr>
          <w:trHeight w:val="288"/>
        </w:trPr>
        <w:tc>
          <w:tcPr>
            <w:tcW w:w="3700" w:type="dxa"/>
            <w:tcBorders>
              <w:top w:val="nil"/>
              <w:left w:val="nil"/>
              <w:bottom w:val="nil"/>
              <w:right w:val="nil"/>
            </w:tcBorders>
            <w:noWrap/>
            <w:hideMark/>
          </w:tcPr>
          <w:p w14:paraId="54E7A1D7" w14:textId="6DE60DB5" w:rsidR="00D85649" w:rsidRPr="000917FE" w:rsidRDefault="00D85649" w:rsidP="00D85649">
            <w:pPr>
              <w:spacing w:after="0" w:line="240" w:lineRule="auto"/>
              <w:rPr>
                <w:rFonts w:ascii="Calibri" w:eastAsia="Times New Roman" w:hAnsi="Calibri" w:cs="Calibri"/>
                <w:color w:val="000000"/>
                <w:lang w:eastAsia="nl-NL"/>
              </w:rPr>
            </w:pPr>
            <w:r w:rsidRPr="00D1788E">
              <w:t>App Informatievoorziening</w:t>
            </w:r>
          </w:p>
        </w:tc>
        <w:tc>
          <w:tcPr>
            <w:tcW w:w="2254" w:type="dxa"/>
            <w:tcBorders>
              <w:top w:val="nil"/>
              <w:left w:val="nil"/>
              <w:bottom w:val="nil"/>
              <w:right w:val="nil"/>
            </w:tcBorders>
            <w:noWrap/>
            <w:hideMark/>
          </w:tcPr>
          <w:p w14:paraId="55388B92" w14:textId="42139B44" w:rsidR="00D85649" w:rsidRPr="000917FE" w:rsidRDefault="00D85649" w:rsidP="00D85649">
            <w:pPr>
              <w:spacing w:after="0" w:line="240" w:lineRule="auto"/>
              <w:jc w:val="right"/>
              <w:rPr>
                <w:rFonts w:ascii="Calibri" w:eastAsia="Times New Roman" w:hAnsi="Calibri" w:cs="Calibri"/>
                <w:lang w:eastAsia="nl-NL"/>
              </w:rPr>
            </w:pPr>
            <w:r w:rsidRPr="00D1788E">
              <w:t>0</w:t>
            </w:r>
          </w:p>
        </w:tc>
        <w:tc>
          <w:tcPr>
            <w:tcW w:w="1559" w:type="dxa"/>
            <w:tcBorders>
              <w:top w:val="nil"/>
              <w:left w:val="nil"/>
              <w:bottom w:val="nil"/>
              <w:right w:val="nil"/>
            </w:tcBorders>
            <w:noWrap/>
            <w:hideMark/>
          </w:tcPr>
          <w:p w14:paraId="754F5167" w14:textId="5C462CE2" w:rsidR="00D85649" w:rsidRPr="000917FE" w:rsidRDefault="00D85649" w:rsidP="00D85649">
            <w:pPr>
              <w:spacing w:after="0" w:line="240" w:lineRule="auto"/>
              <w:jc w:val="right"/>
              <w:rPr>
                <w:rFonts w:ascii="Calibri" w:eastAsia="Times New Roman" w:hAnsi="Calibri" w:cs="Calibri"/>
                <w:lang w:eastAsia="nl-NL"/>
              </w:rPr>
            </w:pPr>
            <w:r w:rsidRPr="00D1788E">
              <w:t>11.000</w:t>
            </w:r>
          </w:p>
        </w:tc>
      </w:tr>
      <w:tr w:rsidR="00D85649" w:rsidRPr="000917FE" w14:paraId="59D840D1" w14:textId="77777777" w:rsidTr="00A961E1">
        <w:trPr>
          <w:trHeight w:val="288"/>
        </w:trPr>
        <w:tc>
          <w:tcPr>
            <w:tcW w:w="3700" w:type="dxa"/>
            <w:tcBorders>
              <w:top w:val="nil"/>
              <w:left w:val="nil"/>
              <w:bottom w:val="nil"/>
              <w:right w:val="nil"/>
            </w:tcBorders>
            <w:noWrap/>
            <w:hideMark/>
          </w:tcPr>
          <w:p w14:paraId="4500FD34" w14:textId="03F5A78A" w:rsidR="00D85649" w:rsidRPr="000917FE" w:rsidRDefault="00D85649" w:rsidP="00D85649">
            <w:pPr>
              <w:spacing w:after="0" w:line="240" w:lineRule="auto"/>
              <w:rPr>
                <w:rFonts w:ascii="Calibri" w:eastAsia="Times New Roman" w:hAnsi="Calibri" w:cs="Calibri"/>
                <w:color w:val="000000"/>
                <w:lang w:eastAsia="nl-NL"/>
              </w:rPr>
            </w:pPr>
            <w:r w:rsidRPr="00D1788E">
              <w:t xml:space="preserve">Digital Wallet </w:t>
            </w:r>
          </w:p>
        </w:tc>
        <w:tc>
          <w:tcPr>
            <w:tcW w:w="2254" w:type="dxa"/>
            <w:tcBorders>
              <w:top w:val="nil"/>
              <w:left w:val="nil"/>
              <w:bottom w:val="nil"/>
              <w:right w:val="nil"/>
            </w:tcBorders>
            <w:noWrap/>
            <w:hideMark/>
          </w:tcPr>
          <w:p w14:paraId="51FE84BD" w14:textId="7D092081" w:rsidR="00D85649" w:rsidRPr="000917FE" w:rsidRDefault="00D85649" w:rsidP="00D85649">
            <w:pPr>
              <w:spacing w:after="0" w:line="240" w:lineRule="auto"/>
              <w:jc w:val="right"/>
              <w:rPr>
                <w:rFonts w:ascii="Calibri" w:eastAsia="Times New Roman" w:hAnsi="Calibri" w:cs="Calibri"/>
                <w:lang w:eastAsia="nl-NL"/>
              </w:rPr>
            </w:pPr>
            <w:r w:rsidRPr="00D1788E">
              <w:t>32.734</w:t>
            </w:r>
          </w:p>
        </w:tc>
        <w:tc>
          <w:tcPr>
            <w:tcW w:w="1559" w:type="dxa"/>
            <w:tcBorders>
              <w:top w:val="nil"/>
              <w:left w:val="nil"/>
              <w:bottom w:val="nil"/>
              <w:right w:val="nil"/>
            </w:tcBorders>
            <w:noWrap/>
            <w:hideMark/>
          </w:tcPr>
          <w:p w14:paraId="2C372020" w14:textId="084DF76D" w:rsidR="00D85649" w:rsidRPr="000917FE" w:rsidRDefault="00D85649" w:rsidP="00D85649">
            <w:pPr>
              <w:spacing w:after="0" w:line="240" w:lineRule="auto"/>
              <w:jc w:val="right"/>
              <w:rPr>
                <w:rFonts w:ascii="Calibri" w:eastAsia="Times New Roman" w:hAnsi="Calibri" w:cs="Calibri"/>
                <w:lang w:eastAsia="nl-NL"/>
              </w:rPr>
            </w:pPr>
            <w:r w:rsidRPr="00D1788E">
              <w:t>10.000</w:t>
            </w:r>
          </w:p>
        </w:tc>
      </w:tr>
      <w:tr w:rsidR="00D85649" w:rsidRPr="000917FE" w14:paraId="7543BD1F" w14:textId="77777777" w:rsidTr="00A961E1">
        <w:trPr>
          <w:trHeight w:val="288"/>
        </w:trPr>
        <w:tc>
          <w:tcPr>
            <w:tcW w:w="3700" w:type="dxa"/>
            <w:tcBorders>
              <w:top w:val="nil"/>
              <w:left w:val="nil"/>
              <w:bottom w:val="nil"/>
              <w:right w:val="nil"/>
            </w:tcBorders>
            <w:noWrap/>
            <w:hideMark/>
          </w:tcPr>
          <w:p w14:paraId="583B7FEB" w14:textId="201C8EBE" w:rsidR="00D85649" w:rsidRPr="000917FE" w:rsidRDefault="00D85649" w:rsidP="00D85649">
            <w:pPr>
              <w:spacing w:after="0" w:line="240" w:lineRule="auto"/>
              <w:rPr>
                <w:rFonts w:ascii="Calibri" w:eastAsia="Times New Roman" w:hAnsi="Calibri" w:cs="Calibri"/>
                <w:color w:val="000000"/>
                <w:lang w:eastAsia="nl-NL"/>
              </w:rPr>
            </w:pPr>
            <w:r w:rsidRPr="00D1788E">
              <w:t xml:space="preserve">Gelukszoekers </w:t>
            </w:r>
          </w:p>
        </w:tc>
        <w:tc>
          <w:tcPr>
            <w:tcW w:w="2254" w:type="dxa"/>
            <w:tcBorders>
              <w:top w:val="nil"/>
              <w:left w:val="nil"/>
              <w:bottom w:val="nil"/>
              <w:right w:val="nil"/>
            </w:tcBorders>
            <w:noWrap/>
            <w:hideMark/>
          </w:tcPr>
          <w:p w14:paraId="7DA74D15" w14:textId="5542BEA0" w:rsidR="00D85649" w:rsidRPr="000917FE" w:rsidRDefault="00D85649" w:rsidP="00D85649">
            <w:pPr>
              <w:spacing w:after="0" w:line="240" w:lineRule="auto"/>
              <w:jc w:val="right"/>
              <w:rPr>
                <w:rFonts w:ascii="Calibri" w:eastAsia="Times New Roman" w:hAnsi="Calibri" w:cs="Calibri"/>
                <w:lang w:eastAsia="nl-NL"/>
              </w:rPr>
            </w:pPr>
            <w:r w:rsidRPr="00D1788E">
              <w:t>10.000</w:t>
            </w:r>
          </w:p>
        </w:tc>
        <w:tc>
          <w:tcPr>
            <w:tcW w:w="1559" w:type="dxa"/>
            <w:tcBorders>
              <w:top w:val="nil"/>
              <w:left w:val="nil"/>
              <w:bottom w:val="nil"/>
              <w:right w:val="nil"/>
            </w:tcBorders>
            <w:noWrap/>
            <w:hideMark/>
          </w:tcPr>
          <w:p w14:paraId="1645225B" w14:textId="692FDA4A" w:rsidR="00D85649" w:rsidRPr="000917FE" w:rsidRDefault="00D85649" w:rsidP="00D85649">
            <w:pPr>
              <w:spacing w:after="0" w:line="240" w:lineRule="auto"/>
              <w:jc w:val="right"/>
              <w:rPr>
                <w:rFonts w:ascii="Calibri" w:eastAsia="Times New Roman" w:hAnsi="Calibri" w:cs="Calibri"/>
                <w:lang w:eastAsia="nl-NL"/>
              </w:rPr>
            </w:pPr>
            <w:r w:rsidRPr="00D1788E">
              <w:t>10.000</w:t>
            </w:r>
          </w:p>
        </w:tc>
      </w:tr>
      <w:tr w:rsidR="00D85649" w:rsidRPr="000917FE" w14:paraId="7C58B751" w14:textId="77777777" w:rsidTr="00A961E1">
        <w:trPr>
          <w:trHeight w:val="288"/>
        </w:trPr>
        <w:tc>
          <w:tcPr>
            <w:tcW w:w="3700" w:type="dxa"/>
            <w:tcBorders>
              <w:top w:val="nil"/>
              <w:left w:val="nil"/>
              <w:bottom w:val="nil"/>
              <w:right w:val="nil"/>
            </w:tcBorders>
            <w:noWrap/>
            <w:hideMark/>
          </w:tcPr>
          <w:p w14:paraId="42BB33B7" w14:textId="15D8AD03" w:rsidR="00D85649" w:rsidRPr="000917FE" w:rsidRDefault="00D85649" w:rsidP="00D85649">
            <w:pPr>
              <w:spacing w:after="0" w:line="240" w:lineRule="auto"/>
              <w:rPr>
                <w:rFonts w:ascii="Calibri" w:eastAsia="Times New Roman" w:hAnsi="Calibri" w:cs="Calibri"/>
                <w:color w:val="000000"/>
                <w:lang w:eastAsia="nl-NL"/>
              </w:rPr>
            </w:pPr>
            <w:r w:rsidRPr="00D1788E">
              <w:t xml:space="preserve">Mijn stem jouw stem </w:t>
            </w:r>
          </w:p>
        </w:tc>
        <w:tc>
          <w:tcPr>
            <w:tcW w:w="2254" w:type="dxa"/>
            <w:tcBorders>
              <w:top w:val="nil"/>
              <w:left w:val="nil"/>
              <w:bottom w:val="nil"/>
              <w:right w:val="nil"/>
            </w:tcBorders>
            <w:noWrap/>
            <w:hideMark/>
          </w:tcPr>
          <w:p w14:paraId="22BBCB39" w14:textId="17C4888D" w:rsidR="00D85649" w:rsidRPr="000917FE" w:rsidRDefault="00D85649" w:rsidP="00D85649">
            <w:pPr>
              <w:spacing w:after="0" w:line="240" w:lineRule="auto"/>
              <w:jc w:val="right"/>
              <w:rPr>
                <w:rFonts w:ascii="Calibri" w:eastAsia="Times New Roman" w:hAnsi="Calibri" w:cs="Calibri"/>
                <w:lang w:eastAsia="nl-NL"/>
              </w:rPr>
            </w:pPr>
            <w:r w:rsidRPr="00D1788E">
              <w:t>8.928</w:t>
            </w:r>
          </w:p>
        </w:tc>
        <w:tc>
          <w:tcPr>
            <w:tcW w:w="1559" w:type="dxa"/>
            <w:tcBorders>
              <w:top w:val="nil"/>
              <w:left w:val="nil"/>
              <w:bottom w:val="nil"/>
              <w:right w:val="nil"/>
            </w:tcBorders>
            <w:noWrap/>
            <w:hideMark/>
          </w:tcPr>
          <w:p w14:paraId="19701816" w14:textId="3A017E43" w:rsidR="00D85649" w:rsidRPr="000917FE" w:rsidRDefault="00D85649" w:rsidP="00D85649">
            <w:pPr>
              <w:spacing w:after="0" w:line="240" w:lineRule="auto"/>
              <w:jc w:val="right"/>
              <w:rPr>
                <w:rFonts w:ascii="Calibri" w:eastAsia="Times New Roman" w:hAnsi="Calibri" w:cs="Calibri"/>
                <w:lang w:eastAsia="nl-NL"/>
              </w:rPr>
            </w:pPr>
            <w:r w:rsidRPr="00D1788E">
              <w:t>0</w:t>
            </w:r>
          </w:p>
        </w:tc>
      </w:tr>
      <w:tr w:rsidR="00D85649" w:rsidRPr="000917FE" w14:paraId="6D90FE8C" w14:textId="77777777" w:rsidTr="00A961E1">
        <w:trPr>
          <w:trHeight w:val="288"/>
        </w:trPr>
        <w:tc>
          <w:tcPr>
            <w:tcW w:w="3700" w:type="dxa"/>
            <w:tcBorders>
              <w:top w:val="nil"/>
              <w:left w:val="nil"/>
              <w:bottom w:val="nil"/>
              <w:right w:val="nil"/>
            </w:tcBorders>
            <w:noWrap/>
          </w:tcPr>
          <w:p w14:paraId="287C6B27" w14:textId="7FF8722C" w:rsidR="00D85649" w:rsidRPr="000917FE" w:rsidRDefault="00D85649" w:rsidP="00D85649">
            <w:pPr>
              <w:spacing w:after="0" w:line="240" w:lineRule="auto"/>
              <w:rPr>
                <w:rFonts w:ascii="Calibri" w:eastAsia="Times New Roman" w:hAnsi="Calibri" w:cs="Calibri"/>
                <w:color w:val="000000"/>
                <w:lang w:eastAsia="nl-NL"/>
              </w:rPr>
            </w:pPr>
            <w:r w:rsidRPr="00D1788E">
              <w:t xml:space="preserve">Picum </w:t>
            </w:r>
          </w:p>
        </w:tc>
        <w:tc>
          <w:tcPr>
            <w:tcW w:w="2254" w:type="dxa"/>
            <w:tcBorders>
              <w:top w:val="nil"/>
              <w:left w:val="nil"/>
              <w:bottom w:val="nil"/>
              <w:right w:val="nil"/>
            </w:tcBorders>
            <w:noWrap/>
          </w:tcPr>
          <w:p w14:paraId="48278C23" w14:textId="4D06884E" w:rsidR="00D85649" w:rsidRPr="000917FE" w:rsidRDefault="00D85649" w:rsidP="00D85649">
            <w:pPr>
              <w:spacing w:after="0" w:line="240" w:lineRule="auto"/>
              <w:jc w:val="right"/>
              <w:rPr>
                <w:rFonts w:ascii="Calibri" w:eastAsia="Times New Roman" w:hAnsi="Calibri" w:cs="Calibri"/>
                <w:lang w:eastAsia="nl-NL"/>
              </w:rPr>
            </w:pPr>
            <w:r w:rsidRPr="00D1788E">
              <w:t>1.717</w:t>
            </w:r>
          </w:p>
        </w:tc>
        <w:tc>
          <w:tcPr>
            <w:tcW w:w="1559" w:type="dxa"/>
            <w:tcBorders>
              <w:top w:val="nil"/>
              <w:left w:val="nil"/>
              <w:bottom w:val="nil"/>
              <w:right w:val="nil"/>
            </w:tcBorders>
            <w:noWrap/>
          </w:tcPr>
          <w:p w14:paraId="3037F3CE" w14:textId="5E5E1EDC" w:rsidR="00D85649" w:rsidRPr="000917FE" w:rsidRDefault="00D85649" w:rsidP="00D85649">
            <w:pPr>
              <w:spacing w:after="0" w:line="240" w:lineRule="auto"/>
              <w:jc w:val="right"/>
              <w:rPr>
                <w:rFonts w:ascii="Calibri" w:eastAsia="Times New Roman" w:hAnsi="Calibri" w:cs="Calibri"/>
                <w:lang w:eastAsia="nl-NL"/>
              </w:rPr>
            </w:pPr>
            <w:r w:rsidRPr="00D1788E">
              <w:t>0</w:t>
            </w:r>
          </w:p>
        </w:tc>
      </w:tr>
      <w:tr w:rsidR="00D85649" w:rsidRPr="000917FE" w14:paraId="79905129" w14:textId="77777777" w:rsidTr="00A961E1">
        <w:trPr>
          <w:trHeight w:val="288"/>
        </w:trPr>
        <w:tc>
          <w:tcPr>
            <w:tcW w:w="3700" w:type="dxa"/>
            <w:tcBorders>
              <w:top w:val="nil"/>
              <w:left w:val="nil"/>
              <w:bottom w:val="nil"/>
              <w:right w:val="nil"/>
            </w:tcBorders>
            <w:noWrap/>
          </w:tcPr>
          <w:p w14:paraId="6E824375" w14:textId="4058E90F" w:rsidR="00D85649" w:rsidRPr="000917FE" w:rsidRDefault="00D85649" w:rsidP="00D85649">
            <w:pPr>
              <w:spacing w:after="0" w:line="240" w:lineRule="auto"/>
              <w:rPr>
                <w:rFonts w:ascii="Calibri" w:eastAsia="Times New Roman" w:hAnsi="Calibri" w:cs="Calibri"/>
                <w:color w:val="000000"/>
                <w:lang w:eastAsia="nl-NL"/>
              </w:rPr>
            </w:pPr>
            <w:r w:rsidRPr="00D1788E">
              <w:t xml:space="preserve">Shared Visions </w:t>
            </w:r>
          </w:p>
        </w:tc>
        <w:tc>
          <w:tcPr>
            <w:tcW w:w="2254" w:type="dxa"/>
            <w:tcBorders>
              <w:top w:val="nil"/>
              <w:left w:val="nil"/>
              <w:bottom w:val="nil"/>
              <w:right w:val="nil"/>
            </w:tcBorders>
            <w:noWrap/>
          </w:tcPr>
          <w:p w14:paraId="1662D06C" w14:textId="30291705" w:rsidR="00D85649" w:rsidRPr="000917FE" w:rsidRDefault="00D85649" w:rsidP="00D85649">
            <w:pPr>
              <w:spacing w:after="0" w:line="240" w:lineRule="auto"/>
              <w:jc w:val="right"/>
              <w:rPr>
                <w:rFonts w:ascii="Calibri" w:eastAsia="Times New Roman" w:hAnsi="Calibri" w:cs="Calibri"/>
                <w:lang w:eastAsia="nl-NL"/>
              </w:rPr>
            </w:pPr>
            <w:r w:rsidRPr="00D1788E">
              <w:t>11.000</w:t>
            </w:r>
          </w:p>
        </w:tc>
        <w:tc>
          <w:tcPr>
            <w:tcW w:w="1559" w:type="dxa"/>
            <w:tcBorders>
              <w:top w:val="nil"/>
              <w:left w:val="nil"/>
              <w:bottom w:val="nil"/>
              <w:right w:val="nil"/>
            </w:tcBorders>
            <w:noWrap/>
          </w:tcPr>
          <w:p w14:paraId="67E28EE2" w14:textId="3FCEC7F3" w:rsidR="00D85649" w:rsidRPr="000917FE" w:rsidRDefault="00D85649" w:rsidP="00D85649">
            <w:pPr>
              <w:spacing w:after="0" w:line="240" w:lineRule="auto"/>
              <w:jc w:val="right"/>
              <w:rPr>
                <w:rFonts w:ascii="Calibri" w:eastAsia="Times New Roman" w:hAnsi="Calibri" w:cs="Calibri"/>
                <w:lang w:eastAsia="nl-NL"/>
              </w:rPr>
            </w:pPr>
            <w:r w:rsidRPr="00D1788E">
              <w:t>6.500</w:t>
            </w:r>
          </w:p>
        </w:tc>
      </w:tr>
      <w:tr w:rsidR="00D85649" w:rsidRPr="000917FE" w14:paraId="486A7E36" w14:textId="77777777" w:rsidTr="00A961E1">
        <w:trPr>
          <w:trHeight w:val="288"/>
        </w:trPr>
        <w:tc>
          <w:tcPr>
            <w:tcW w:w="3700" w:type="dxa"/>
            <w:tcBorders>
              <w:top w:val="nil"/>
              <w:left w:val="nil"/>
              <w:bottom w:val="nil"/>
              <w:right w:val="nil"/>
            </w:tcBorders>
            <w:noWrap/>
          </w:tcPr>
          <w:p w14:paraId="308682AA" w14:textId="06E7087D" w:rsidR="00D85649" w:rsidRPr="000917FE" w:rsidRDefault="00D85649" w:rsidP="00D85649">
            <w:pPr>
              <w:spacing w:after="0" w:line="240" w:lineRule="auto"/>
              <w:rPr>
                <w:rFonts w:ascii="Calibri" w:eastAsia="Times New Roman" w:hAnsi="Calibri" w:cs="Calibri"/>
                <w:color w:val="000000"/>
                <w:lang w:eastAsia="nl-NL"/>
              </w:rPr>
            </w:pPr>
            <w:r w:rsidRPr="00D1788E">
              <w:t xml:space="preserve">Zichtbaarheidsalliantie </w:t>
            </w:r>
          </w:p>
        </w:tc>
        <w:tc>
          <w:tcPr>
            <w:tcW w:w="2254" w:type="dxa"/>
            <w:tcBorders>
              <w:top w:val="nil"/>
              <w:left w:val="nil"/>
              <w:bottom w:val="nil"/>
              <w:right w:val="nil"/>
            </w:tcBorders>
            <w:noWrap/>
          </w:tcPr>
          <w:p w14:paraId="334F7579" w14:textId="14A28F7C" w:rsidR="00D85649" w:rsidRPr="000917FE" w:rsidRDefault="00D85649" w:rsidP="00D85649">
            <w:pPr>
              <w:spacing w:after="0" w:line="240" w:lineRule="auto"/>
              <w:jc w:val="right"/>
              <w:rPr>
                <w:rFonts w:ascii="Calibri" w:eastAsia="Times New Roman" w:hAnsi="Calibri" w:cs="Calibri"/>
                <w:lang w:eastAsia="nl-NL"/>
              </w:rPr>
            </w:pPr>
            <w:r w:rsidRPr="00D1788E">
              <w:t>21.973</w:t>
            </w:r>
          </w:p>
        </w:tc>
        <w:tc>
          <w:tcPr>
            <w:tcW w:w="1559" w:type="dxa"/>
            <w:tcBorders>
              <w:top w:val="nil"/>
              <w:left w:val="nil"/>
              <w:bottom w:val="nil"/>
              <w:right w:val="nil"/>
            </w:tcBorders>
            <w:noWrap/>
          </w:tcPr>
          <w:p w14:paraId="0A5A61E7" w14:textId="03158D56" w:rsidR="00D85649" w:rsidRPr="000917FE" w:rsidRDefault="00D85649" w:rsidP="00D85649">
            <w:pPr>
              <w:spacing w:after="0" w:line="240" w:lineRule="auto"/>
              <w:jc w:val="right"/>
              <w:rPr>
                <w:rFonts w:ascii="Calibri" w:eastAsia="Times New Roman" w:hAnsi="Calibri" w:cs="Calibri"/>
                <w:lang w:eastAsia="nl-NL"/>
              </w:rPr>
            </w:pPr>
            <w:r w:rsidRPr="00D1788E">
              <w:t>39.750</w:t>
            </w:r>
          </w:p>
        </w:tc>
      </w:tr>
      <w:tr w:rsidR="00D830B6" w:rsidRPr="000917FE" w14:paraId="345490CD" w14:textId="77777777" w:rsidTr="00A961E1">
        <w:trPr>
          <w:trHeight w:val="288"/>
        </w:trPr>
        <w:tc>
          <w:tcPr>
            <w:tcW w:w="3700" w:type="dxa"/>
            <w:tcBorders>
              <w:top w:val="nil"/>
              <w:left w:val="nil"/>
              <w:bottom w:val="nil"/>
              <w:right w:val="nil"/>
            </w:tcBorders>
            <w:noWrap/>
            <w:vAlign w:val="bottom"/>
            <w:hideMark/>
          </w:tcPr>
          <w:p w14:paraId="727D8886" w14:textId="77777777" w:rsidR="00D830B6" w:rsidRPr="000917FE" w:rsidRDefault="00D830B6" w:rsidP="00D830B6">
            <w:pPr>
              <w:spacing w:after="0" w:line="240" w:lineRule="auto"/>
              <w:jc w:val="right"/>
              <w:rPr>
                <w:rFonts w:ascii="Calibri" w:eastAsia="Times New Roman" w:hAnsi="Calibri" w:cs="Calibri"/>
                <w:lang w:eastAsia="nl-NL"/>
              </w:rPr>
            </w:pPr>
          </w:p>
        </w:tc>
        <w:tc>
          <w:tcPr>
            <w:tcW w:w="2254" w:type="dxa"/>
            <w:tcBorders>
              <w:top w:val="nil"/>
              <w:left w:val="nil"/>
              <w:bottom w:val="nil"/>
              <w:right w:val="nil"/>
            </w:tcBorders>
            <w:noWrap/>
            <w:hideMark/>
          </w:tcPr>
          <w:p w14:paraId="54EB5E4F" w14:textId="77777777" w:rsidR="00D830B6" w:rsidRPr="000917FE" w:rsidRDefault="00D830B6" w:rsidP="00D830B6">
            <w:pPr>
              <w:spacing w:after="0" w:line="240" w:lineRule="auto"/>
              <w:rPr>
                <w:rFonts w:ascii="Times New Roman" w:eastAsia="Times New Roman" w:hAnsi="Times New Roman" w:cs="Times New Roman"/>
                <w:sz w:val="20"/>
                <w:szCs w:val="20"/>
                <w:lang w:eastAsia="nl-NL"/>
              </w:rPr>
            </w:pPr>
          </w:p>
        </w:tc>
        <w:tc>
          <w:tcPr>
            <w:tcW w:w="1559" w:type="dxa"/>
            <w:tcBorders>
              <w:top w:val="nil"/>
              <w:left w:val="nil"/>
              <w:bottom w:val="nil"/>
              <w:right w:val="nil"/>
            </w:tcBorders>
            <w:noWrap/>
            <w:hideMark/>
          </w:tcPr>
          <w:p w14:paraId="648DF09D" w14:textId="77777777" w:rsidR="00D830B6" w:rsidRPr="000917FE" w:rsidRDefault="00D830B6" w:rsidP="00D830B6">
            <w:pPr>
              <w:spacing w:after="0" w:line="240" w:lineRule="auto"/>
              <w:rPr>
                <w:rFonts w:ascii="Times New Roman" w:eastAsia="Times New Roman" w:hAnsi="Times New Roman" w:cs="Times New Roman"/>
                <w:sz w:val="20"/>
                <w:szCs w:val="20"/>
                <w:lang w:eastAsia="nl-NL"/>
              </w:rPr>
            </w:pPr>
          </w:p>
        </w:tc>
      </w:tr>
      <w:tr w:rsidR="00D830B6" w:rsidRPr="000917FE" w14:paraId="6507DE34" w14:textId="77777777" w:rsidTr="00A961E1">
        <w:trPr>
          <w:trHeight w:val="288"/>
        </w:trPr>
        <w:tc>
          <w:tcPr>
            <w:tcW w:w="3700" w:type="dxa"/>
            <w:tcBorders>
              <w:top w:val="nil"/>
              <w:left w:val="nil"/>
              <w:bottom w:val="nil"/>
              <w:right w:val="nil"/>
            </w:tcBorders>
            <w:noWrap/>
            <w:vAlign w:val="bottom"/>
            <w:hideMark/>
          </w:tcPr>
          <w:p w14:paraId="2B43D32E" w14:textId="77777777" w:rsidR="00D830B6" w:rsidRPr="000917FE" w:rsidRDefault="00D830B6" w:rsidP="00D830B6">
            <w:pPr>
              <w:spacing w:after="0" w:line="240" w:lineRule="auto"/>
              <w:rPr>
                <w:rFonts w:ascii="Calibri" w:eastAsia="Times New Roman" w:hAnsi="Calibri" w:cs="Calibri"/>
                <w:b/>
                <w:bCs/>
                <w:color w:val="000000"/>
                <w:lang w:eastAsia="nl-NL"/>
              </w:rPr>
            </w:pPr>
            <w:r w:rsidRPr="000917FE">
              <w:rPr>
                <w:rFonts w:ascii="Calibri" w:eastAsia="Times New Roman" w:hAnsi="Calibri" w:cs="Calibri"/>
                <w:b/>
                <w:bCs/>
                <w:color w:val="000000"/>
                <w:lang w:eastAsia="nl-NL"/>
              </w:rPr>
              <w:t>Kort vreemd vermogen</w:t>
            </w:r>
          </w:p>
        </w:tc>
        <w:tc>
          <w:tcPr>
            <w:tcW w:w="2254" w:type="dxa"/>
            <w:tcBorders>
              <w:top w:val="nil"/>
              <w:left w:val="nil"/>
              <w:bottom w:val="nil"/>
              <w:right w:val="nil"/>
            </w:tcBorders>
            <w:noWrap/>
            <w:hideMark/>
          </w:tcPr>
          <w:p w14:paraId="640942DB" w14:textId="77777777" w:rsidR="00D830B6" w:rsidRPr="000917FE" w:rsidRDefault="00D830B6" w:rsidP="00D830B6">
            <w:pPr>
              <w:spacing w:after="0" w:line="240" w:lineRule="auto"/>
              <w:rPr>
                <w:rFonts w:ascii="Calibri" w:eastAsia="Times New Roman" w:hAnsi="Calibri" w:cs="Calibri"/>
                <w:b/>
                <w:bCs/>
                <w:color w:val="000000"/>
                <w:lang w:eastAsia="nl-NL"/>
              </w:rPr>
            </w:pPr>
          </w:p>
        </w:tc>
        <w:tc>
          <w:tcPr>
            <w:tcW w:w="1559" w:type="dxa"/>
            <w:tcBorders>
              <w:top w:val="nil"/>
              <w:left w:val="nil"/>
              <w:bottom w:val="nil"/>
              <w:right w:val="nil"/>
            </w:tcBorders>
            <w:noWrap/>
            <w:hideMark/>
          </w:tcPr>
          <w:p w14:paraId="5256BFC6" w14:textId="77777777" w:rsidR="00D830B6" w:rsidRPr="000917FE" w:rsidRDefault="00D830B6" w:rsidP="00D830B6">
            <w:pPr>
              <w:spacing w:after="0" w:line="240" w:lineRule="auto"/>
              <w:rPr>
                <w:rFonts w:ascii="Times New Roman" w:eastAsia="Times New Roman" w:hAnsi="Times New Roman" w:cs="Times New Roman"/>
                <w:sz w:val="20"/>
                <w:szCs w:val="20"/>
                <w:lang w:eastAsia="nl-NL"/>
              </w:rPr>
            </w:pPr>
          </w:p>
        </w:tc>
      </w:tr>
      <w:tr w:rsidR="00A961E1" w:rsidRPr="000917FE" w14:paraId="16F9FB81" w14:textId="77777777" w:rsidTr="00A961E1">
        <w:trPr>
          <w:trHeight w:val="288"/>
        </w:trPr>
        <w:tc>
          <w:tcPr>
            <w:tcW w:w="3700" w:type="dxa"/>
            <w:tcBorders>
              <w:top w:val="nil"/>
              <w:left w:val="nil"/>
              <w:bottom w:val="nil"/>
              <w:right w:val="nil"/>
            </w:tcBorders>
            <w:noWrap/>
            <w:vAlign w:val="bottom"/>
            <w:hideMark/>
          </w:tcPr>
          <w:p w14:paraId="79E45178" w14:textId="77777777" w:rsidR="00A961E1" w:rsidRPr="000917FE" w:rsidRDefault="00A961E1" w:rsidP="00A961E1">
            <w:pPr>
              <w:spacing w:after="0" w:line="240" w:lineRule="auto"/>
              <w:rPr>
                <w:rFonts w:ascii="Calibri" w:eastAsia="Times New Roman" w:hAnsi="Calibri" w:cs="Calibri"/>
                <w:color w:val="000000"/>
                <w:lang w:eastAsia="nl-NL"/>
              </w:rPr>
            </w:pPr>
            <w:r w:rsidRPr="000917FE">
              <w:rPr>
                <w:rFonts w:ascii="Calibri" w:eastAsia="Times New Roman" w:hAnsi="Calibri" w:cs="Calibri"/>
                <w:color w:val="000000"/>
                <w:lang w:eastAsia="nl-NL"/>
              </w:rPr>
              <w:t>Crediteuren</w:t>
            </w:r>
          </w:p>
        </w:tc>
        <w:tc>
          <w:tcPr>
            <w:tcW w:w="2254" w:type="dxa"/>
            <w:tcBorders>
              <w:top w:val="nil"/>
              <w:left w:val="nil"/>
              <w:bottom w:val="nil"/>
              <w:right w:val="nil"/>
            </w:tcBorders>
            <w:noWrap/>
            <w:hideMark/>
          </w:tcPr>
          <w:p w14:paraId="47166DF7" w14:textId="15A16E6F" w:rsidR="00A961E1" w:rsidRPr="000917FE" w:rsidRDefault="00A961E1" w:rsidP="00A961E1">
            <w:pPr>
              <w:spacing w:after="0" w:line="240" w:lineRule="auto"/>
              <w:jc w:val="right"/>
              <w:rPr>
                <w:rFonts w:ascii="Calibri" w:eastAsia="Times New Roman" w:hAnsi="Calibri" w:cs="Calibri"/>
                <w:lang w:eastAsia="nl-NL"/>
              </w:rPr>
            </w:pPr>
            <w:r w:rsidRPr="00473F4D">
              <w:t>92.907</w:t>
            </w:r>
          </w:p>
        </w:tc>
        <w:tc>
          <w:tcPr>
            <w:tcW w:w="1559" w:type="dxa"/>
            <w:tcBorders>
              <w:top w:val="nil"/>
              <w:left w:val="nil"/>
              <w:bottom w:val="nil"/>
              <w:right w:val="nil"/>
            </w:tcBorders>
            <w:noWrap/>
            <w:hideMark/>
          </w:tcPr>
          <w:p w14:paraId="428582DC" w14:textId="0F439CA9" w:rsidR="00A961E1" w:rsidRPr="000917FE" w:rsidRDefault="00A961E1" w:rsidP="00A961E1">
            <w:pPr>
              <w:spacing w:after="0" w:line="240" w:lineRule="auto"/>
              <w:jc w:val="right"/>
              <w:rPr>
                <w:rFonts w:ascii="Calibri" w:eastAsia="Times New Roman" w:hAnsi="Calibri" w:cs="Calibri"/>
                <w:lang w:eastAsia="nl-NL"/>
              </w:rPr>
            </w:pPr>
            <w:r w:rsidRPr="00473F4D">
              <w:t>261.895</w:t>
            </w:r>
          </w:p>
        </w:tc>
      </w:tr>
    </w:tbl>
    <w:p w14:paraId="31AF9448" w14:textId="6EBAE2FC" w:rsidR="00B13464" w:rsidRPr="00BC7A49" w:rsidRDefault="00B13464" w:rsidP="00907490">
      <w:pPr>
        <w:pStyle w:val="Kop2"/>
      </w:pPr>
      <w:r w:rsidRPr="00BC7A49">
        <w:lastRenderedPageBreak/>
        <w:t xml:space="preserve">Toelichting op de jaarrekening </w:t>
      </w:r>
      <w:r w:rsidRPr="00907490">
        <w:t>en</w:t>
      </w:r>
      <w:r w:rsidRPr="00BC7A49">
        <w:t xml:space="preserve"> de balans</w:t>
      </w:r>
    </w:p>
    <w:p w14:paraId="47C62FF7" w14:textId="77777777" w:rsidR="00B13464" w:rsidRPr="00907490" w:rsidRDefault="00B13464" w:rsidP="00B13464">
      <w:pPr>
        <w:rPr>
          <w:rFonts w:cstheme="minorHAnsi"/>
        </w:rPr>
      </w:pPr>
    </w:p>
    <w:p w14:paraId="41E7B28B" w14:textId="77777777" w:rsidR="00A961E1" w:rsidRDefault="00A961E1" w:rsidP="00574BF6">
      <w:pPr>
        <w:pStyle w:val="Lijstalinea"/>
        <w:numPr>
          <w:ilvl w:val="0"/>
          <w:numId w:val="2"/>
        </w:numPr>
        <w:rPr>
          <w:rFonts w:cstheme="minorHAnsi"/>
        </w:rPr>
      </w:pPr>
      <w:r w:rsidRPr="00A961E1">
        <w:rPr>
          <w:rFonts w:cstheme="minorHAnsi"/>
        </w:rPr>
        <w:t>Stichting Here to Support heeft de ja</w:t>
      </w:r>
      <w:r>
        <w:rPr>
          <w:rFonts w:cstheme="minorHAnsi"/>
        </w:rPr>
        <w:t>arrekening laten samenstellen door een externe partner, en hier ook een samenstellingsverklaring bij ontvangen. Dit is onderdeel van de verdere professionalisering van de bedrijfsvoering. Deze stap zetten we, omdat de organisatie in financiële omvang sterk gegroeid is.</w:t>
      </w:r>
    </w:p>
    <w:p w14:paraId="1A9D90EB" w14:textId="4A9C9842" w:rsidR="00A961E1" w:rsidRPr="00A961E1" w:rsidRDefault="00A961E1" w:rsidP="00574BF6">
      <w:pPr>
        <w:pStyle w:val="Lijstalinea"/>
        <w:numPr>
          <w:ilvl w:val="0"/>
          <w:numId w:val="2"/>
        </w:numPr>
        <w:rPr>
          <w:rFonts w:cstheme="minorHAnsi"/>
        </w:rPr>
      </w:pPr>
      <w:r>
        <w:rPr>
          <w:rFonts w:cstheme="minorHAnsi"/>
        </w:rPr>
        <w:t xml:space="preserve">De groei </w:t>
      </w:r>
      <w:r w:rsidR="0079759E">
        <w:rPr>
          <w:rFonts w:cstheme="minorHAnsi"/>
        </w:rPr>
        <w:t xml:space="preserve">in financiële omvang komt ook tot stand doordat stichting Here to Support de penvoerder is voor de Zichtbaarheidsalliantie. De totale baten en lasten van de hele alliantie is opgenomen in de jaarrekening van de stichting. Een groot deel van de projecten wordt uitgevoerd door partners binnen de alliantie.  </w:t>
      </w:r>
    </w:p>
    <w:p w14:paraId="12BD3637" w14:textId="793E1F8D" w:rsidR="0026693C" w:rsidRPr="0026693C" w:rsidRDefault="0079759E" w:rsidP="0026693C">
      <w:pPr>
        <w:pStyle w:val="Lijstalinea"/>
        <w:numPr>
          <w:ilvl w:val="0"/>
          <w:numId w:val="2"/>
        </w:numPr>
        <w:rPr>
          <w:rFonts w:cstheme="minorHAnsi"/>
        </w:rPr>
      </w:pPr>
      <w:r>
        <w:rPr>
          <w:rFonts w:cstheme="minorHAnsi"/>
        </w:rPr>
        <w:t>Het eigen vermogen</w:t>
      </w:r>
      <w:r w:rsidR="00B13464" w:rsidRPr="0026693C">
        <w:rPr>
          <w:rFonts w:cstheme="minorHAnsi"/>
        </w:rPr>
        <w:t xml:space="preserve"> </w:t>
      </w:r>
      <w:r w:rsidR="00A961E1">
        <w:rPr>
          <w:rFonts w:cstheme="minorHAnsi"/>
        </w:rPr>
        <w:t>is gekrompen</w:t>
      </w:r>
      <w:r w:rsidR="00AC404C">
        <w:rPr>
          <w:rFonts w:cstheme="minorHAnsi"/>
        </w:rPr>
        <w:t xml:space="preserve"> </w:t>
      </w:r>
      <w:r>
        <w:rPr>
          <w:rFonts w:cstheme="minorHAnsi"/>
        </w:rPr>
        <w:t>tot 0,1% van de omzet. De omvang van de projectvoorzieningen is 9% van de omzet. Hierdoor is de stichting op korte termijn financieel gezond. Op lange termijn heeft de stichting een goed gevuld porfolio van projectplannen en toezeggingen voor financiering. Hiermee voldoet de stichting aan haar eigen doelstelling om financieel gezond genoeg te zijn om haar projecten uit te voeren</w:t>
      </w:r>
      <w:r w:rsidR="00921800">
        <w:rPr>
          <w:rFonts w:cstheme="minorHAnsi"/>
        </w:rPr>
        <w:t>.</w:t>
      </w:r>
    </w:p>
    <w:p w14:paraId="4C9CAF5D" w14:textId="44A09EF2" w:rsidR="0033582C" w:rsidRPr="005C556B" w:rsidRDefault="00B13464" w:rsidP="00B13464">
      <w:pPr>
        <w:pStyle w:val="Lijstalinea"/>
        <w:numPr>
          <w:ilvl w:val="0"/>
          <w:numId w:val="2"/>
        </w:numPr>
        <w:rPr>
          <w:rFonts w:cstheme="minorHAnsi"/>
        </w:rPr>
      </w:pPr>
      <w:r w:rsidRPr="005C556B">
        <w:rPr>
          <w:rFonts w:cstheme="minorHAnsi"/>
        </w:rPr>
        <w:t xml:space="preserve">De fondsenwervingskosten </w:t>
      </w:r>
      <w:r w:rsidR="005419A7" w:rsidRPr="005C556B">
        <w:rPr>
          <w:rFonts w:cstheme="minorHAnsi"/>
        </w:rPr>
        <w:t xml:space="preserve">waren dit jaar vrijwel nihil. De </w:t>
      </w:r>
      <w:r w:rsidR="00021DAC" w:rsidRPr="005C556B">
        <w:rPr>
          <w:rFonts w:cstheme="minorHAnsi"/>
        </w:rPr>
        <w:t xml:space="preserve">fondsenwerving </w:t>
      </w:r>
      <w:r w:rsidR="00A961E1">
        <w:rPr>
          <w:rFonts w:cstheme="minorHAnsi"/>
        </w:rPr>
        <w:t>werd</w:t>
      </w:r>
      <w:r w:rsidR="00021DAC" w:rsidRPr="005C556B">
        <w:rPr>
          <w:rFonts w:cstheme="minorHAnsi"/>
        </w:rPr>
        <w:t xml:space="preserve"> gedaan door de zakelijk directeur</w:t>
      </w:r>
      <w:r w:rsidR="00A961E1">
        <w:rPr>
          <w:rFonts w:cstheme="minorHAnsi"/>
        </w:rPr>
        <w:t xml:space="preserve"> en andere medewerkers. Deze taak</w:t>
      </w:r>
      <w:r w:rsidR="00021DAC" w:rsidRPr="005C556B">
        <w:rPr>
          <w:rFonts w:cstheme="minorHAnsi"/>
        </w:rPr>
        <w:t xml:space="preserve"> is </w:t>
      </w:r>
      <w:r w:rsidR="00595C92">
        <w:rPr>
          <w:rFonts w:cstheme="minorHAnsi"/>
        </w:rPr>
        <w:t xml:space="preserve">onderdeel geworden van de reguliere bedrijfsvoering rond </w:t>
      </w:r>
      <w:r w:rsidR="00A961E1">
        <w:rPr>
          <w:rFonts w:cstheme="minorHAnsi"/>
        </w:rPr>
        <w:t xml:space="preserve">het opzetten en uitwerken van </w:t>
      </w:r>
      <w:r w:rsidR="00595C92">
        <w:rPr>
          <w:rFonts w:cstheme="minorHAnsi"/>
        </w:rPr>
        <w:t>projecte</w:t>
      </w:r>
      <w:r w:rsidR="00A961E1">
        <w:rPr>
          <w:rFonts w:cstheme="minorHAnsi"/>
        </w:rPr>
        <w:t>nvoorstellen.</w:t>
      </w:r>
    </w:p>
    <w:p w14:paraId="55FAD1A9" w14:textId="30C0934F" w:rsidR="00FC797E" w:rsidRPr="00907490" w:rsidRDefault="00DA5321" w:rsidP="00B13464">
      <w:pPr>
        <w:pStyle w:val="Lijstalinea"/>
        <w:numPr>
          <w:ilvl w:val="0"/>
          <w:numId w:val="2"/>
        </w:numPr>
        <w:rPr>
          <w:rFonts w:cstheme="minorHAnsi"/>
        </w:rPr>
      </w:pPr>
      <w:r w:rsidRPr="00907490">
        <w:rPr>
          <w:rFonts w:cstheme="minorHAnsi"/>
        </w:rPr>
        <w:t>Het beloni</w:t>
      </w:r>
      <w:r w:rsidR="00907490" w:rsidRPr="00907490">
        <w:rPr>
          <w:rFonts w:cstheme="minorHAnsi"/>
        </w:rPr>
        <w:t>n</w:t>
      </w:r>
      <w:r w:rsidRPr="00907490">
        <w:rPr>
          <w:rFonts w:cstheme="minorHAnsi"/>
        </w:rPr>
        <w:t>gsbeleid voor de directie</w:t>
      </w:r>
      <w:r w:rsidR="00907490" w:rsidRPr="00907490">
        <w:rPr>
          <w:rFonts w:cstheme="minorHAnsi"/>
        </w:rPr>
        <w:t xml:space="preserve"> in loondienst en ingehuurde medewerkers</w:t>
      </w:r>
      <w:r w:rsidRPr="00907490">
        <w:rPr>
          <w:rFonts w:cstheme="minorHAnsi"/>
        </w:rPr>
        <w:t xml:space="preserve"> valt binnen de normen voor beloning binnen de charitatieve sector.</w:t>
      </w:r>
    </w:p>
    <w:p w14:paraId="124E73C5" w14:textId="7C75524D" w:rsidR="00FC797E" w:rsidRPr="00907490" w:rsidRDefault="00FC797E">
      <w:pPr>
        <w:rPr>
          <w:rFonts w:cstheme="minorHAnsi"/>
        </w:rPr>
      </w:pPr>
    </w:p>
    <w:p w14:paraId="7B2EAE09" w14:textId="2C00B238" w:rsidR="00DA5321" w:rsidRPr="00FC797E" w:rsidRDefault="00FC797E" w:rsidP="005A61E2">
      <w:pPr>
        <w:pStyle w:val="Kop2"/>
      </w:pPr>
      <w:r w:rsidRPr="005A61E2">
        <w:t>Ondertekening</w:t>
      </w:r>
    </w:p>
    <w:p w14:paraId="4B743970" w14:textId="31C1C63E" w:rsidR="00644ABF" w:rsidRDefault="00644ABF" w:rsidP="00FC797E">
      <w:pPr>
        <w:rPr>
          <w:rFonts w:ascii="Arial" w:hAnsi="Arial" w:cs="Arial"/>
        </w:rPr>
      </w:pPr>
    </w:p>
    <w:p w14:paraId="42825700" w14:textId="28B88A41" w:rsidR="00FC797E" w:rsidRPr="005A61E2" w:rsidRDefault="00A961E1" w:rsidP="00FC797E">
      <w:pPr>
        <w:rPr>
          <w:rFonts w:cstheme="minorHAnsi"/>
        </w:rPr>
      </w:pPr>
      <w:r>
        <w:rPr>
          <w:rFonts w:cstheme="minorHAnsi"/>
        </w:rPr>
        <w:t xml:space="preserve">Deze jaarrekening is samengesteld door </w:t>
      </w:r>
      <w:r w:rsidRPr="00A961E1">
        <w:rPr>
          <w:rFonts w:cstheme="minorHAnsi"/>
        </w:rPr>
        <w:t>D. Groeneveld</w:t>
      </w:r>
      <w:r>
        <w:rPr>
          <w:rFonts w:cstheme="minorHAnsi"/>
        </w:rPr>
        <w:t xml:space="preserve"> van </w:t>
      </w:r>
      <w:r w:rsidRPr="00A961E1">
        <w:rPr>
          <w:rFonts w:cstheme="minorHAnsi"/>
        </w:rPr>
        <w:t>D.G. Consultancy</w:t>
      </w:r>
      <w:r w:rsidR="0079759E">
        <w:rPr>
          <w:rFonts w:cstheme="minorHAnsi"/>
        </w:rPr>
        <w:t xml:space="preserve"> op 7 juli 2026</w:t>
      </w:r>
      <w:r>
        <w:rPr>
          <w:rFonts w:cstheme="minorHAnsi"/>
        </w:rPr>
        <w:t xml:space="preserve">, </w:t>
      </w:r>
      <w:r w:rsidR="0079759E">
        <w:rPr>
          <w:rFonts w:cstheme="minorHAnsi"/>
        </w:rPr>
        <w:br/>
      </w:r>
      <w:r>
        <w:rPr>
          <w:rFonts w:cstheme="minorHAnsi"/>
        </w:rPr>
        <w:t xml:space="preserve">en is </w:t>
      </w:r>
      <w:r w:rsidR="00FC797E" w:rsidRPr="005A61E2">
        <w:rPr>
          <w:rFonts w:cstheme="minorHAnsi"/>
        </w:rPr>
        <w:t>toegelicht door Gerrit Duits, bestuurslid Financiën</w:t>
      </w:r>
    </w:p>
    <w:p w14:paraId="4B4BD3A0" w14:textId="704DE37E" w:rsidR="00E76368" w:rsidRPr="005A61E2" w:rsidRDefault="00FC797E" w:rsidP="00FC797E">
      <w:pPr>
        <w:rPr>
          <w:rFonts w:cstheme="minorHAnsi"/>
        </w:rPr>
      </w:pPr>
      <w:r w:rsidRPr="005A61E2">
        <w:rPr>
          <w:rFonts w:cstheme="minorHAnsi"/>
        </w:rPr>
        <w:t xml:space="preserve">Amsterdam, </w:t>
      </w:r>
      <w:r w:rsidR="0079759E">
        <w:rPr>
          <w:rFonts w:cstheme="minorHAnsi"/>
        </w:rPr>
        <w:t>10</w:t>
      </w:r>
      <w:r w:rsidR="00A9010E">
        <w:rPr>
          <w:rFonts w:cstheme="minorHAnsi"/>
        </w:rPr>
        <w:t xml:space="preserve"> </w:t>
      </w:r>
      <w:r w:rsidR="000917FE">
        <w:rPr>
          <w:rFonts w:cstheme="minorHAnsi"/>
        </w:rPr>
        <w:t>ju</w:t>
      </w:r>
      <w:r w:rsidR="0079759E">
        <w:rPr>
          <w:rFonts w:cstheme="minorHAnsi"/>
        </w:rPr>
        <w:t>l</w:t>
      </w:r>
      <w:r w:rsidR="00C72CDB">
        <w:rPr>
          <w:rFonts w:cstheme="minorHAnsi"/>
        </w:rPr>
        <w:t>i</w:t>
      </w:r>
      <w:r w:rsidR="00A9010E">
        <w:rPr>
          <w:rFonts w:cstheme="minorHAnsi"/>
        </w:rPr>
        <w:t xml:space="preserve"> 202</w:t>
      </w:r>
      <w:r w:rsidR="0079759E">
        <w:rPr>
          <w:rFonts w:cstheme="minorHAnsi"/>
        </w:rPr>
        <w:t>6</w:t>
      </w:r>
    </w:p>
    <w:sectPr w:rsidR="00E76368" w:rsidRPr="005A61E2" w:rsidSect="005278DF">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43672" w14:textId="77777777" w:rsidR="006049C5" w:rsidRDefault="006049C5" w:rsidP="005D0395">
      <w:pPr>
        <w:spacing w:after="0" w:line="240" w:lineRule="auto"/>
      </w:pPr>
      <w:r>
        <w:separator/>
      </w:r>
    </w:p>
  </w:endnote>
  <w:endnote w:type="continuationSeparator" w:id="0">
    <w:p w14:paraId="2CE3FD2A" w14:textId="77777777" w:rsidR="006049C5" w:rsidRDefault="006049C5" w:rsidP="005D03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altName w:val="Calibr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56646" w14:textId="77777777" w:rsidR="005278DF" w:rsidRDefault="005278D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5282985"/>
      <w:docPartObj>
        <w:docPartGallery w:val="Page Numbers (Bottom of Page)"/>
        <w:docPartUnique/>
      </w:docPartObj>
    </w:sdtPr>
    <w:sdtContent>
      <w:p w14:paraId="0248B702" w14:textId="61E055F7" w:rsidR="005278DF" w:rsidRDefault="005278DF">
        <w:pPr>
          <w:pStyle w:val="Voettekst"/>
          <w:jc w:val="right"/>
        </w:pPr>
        <w:r>
          <w:fldChar w:fldCharType="begin"/>
        </w:r>
        <w:r>
          <w:instrText>PAGE   \* MERGEFORMAT</w:instrText>
        </w:r>
        <w:r>
          <w:fldChar w:fldCharType="separate"/>
        </w:r>
        <w:r w:rsidR="00512734">
          <w:rPr>
            <w:noProof/>
          </w:rPr>
          <w:t>5</w:t>
        </w:r>
        <w:r>
          <w:fldChar w:fldCharType="end"/>
        </w:r>
      </w:p>
    </w:sdtContent>
  </w:sdt>
  <w:p w14:paraId="58FD1D04" w14:textId="77777777" w:rsidR="005D0395" w:rsidRDefault="005D039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78692"/>
      <w:docPartObj>
        <w:docPartGallery w:val="Page Numbers (Bottom of Page)"/>
        <w:docPartUnique/>
      </w:docPartObj>
    </w:sdtPr>
    <w:sdtContent>
      <w:p w14:paraId="07FDF9D2" w14:textId="30D09AE8" w:rsidR="005278DF" w:rsidRDefault="00000000">
        <w:pPr>
          <w:pStyle w:val="Voettekst"/>
          <w:jc w:val="right"/>
        </w:pPr>
      </w:p>
    </w:sdtContent>
  </w:sdt>
  <w:p w14:paraId="21E04651" w14:textId="77777777" w:rsidR="005278DF" w:rsidRDefault="005278D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150C08" w14:textId="77777777" w:rsidR="006049C5" w:rsidRDefault="006049C5" w:rsidP="005D0395">
      <w:pPr>
        <w:spacing w:after="0" w:line="240" w:lineRule="auto"/>
      </w:pPr>
      <w:r>
        <w:separator/>
      </w:r>
    </w:p>
  </w:footnote>
  <w:footnote w:type="continuationSeparator" w:id="0">
    <w:p w14:paraId="08B5EA52" w14:textId="77777777" w:rsidR="006049C5" w:rsidRDefault="006049C5" w:rsidP="005D03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FCB7E" w14:textId="77777777" w:rsidR="005278DF" w:rsidRDefault="005278D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37AC4" w14:textId="6AAA99B8" w:rsidR="005278DF" w:rsidRDefault="005278DF">
    <w:pPr>
      <w:pStyle w:val="Koptekst"/>
      <w:jc w:val="right"/>
    </w:pPr>
  </w:p>
  <w:p w14:paraId="1F53694E" w14:textId="77777777" w:rsidR="005278DF" w:rsidRDefault="005278D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6E60B" w14:textId="77777777" w:rsidR="005278DF" w:rsidRDefault="005278D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4A320A"/>
    <w:multiLevelType w:val="hybridMultilevel"/>
    <w:tmpl w:val="E334D9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5FE65D2"/>
    <w:multiLevelType w:val="hybridMultilevel"/>
    <w:tmpl w:val="62C45F4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36231515">
    <w:abstractNumId w:val="0"/>
  </w:num>
  <w:num w:numId="2" w16cid:durableId="10948606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4ABF"/>
    <w:rsid w:val="00021DAC"/>
    <w:rsid w:val="00050B93"/>
    <w:rsid w:val="00080399"/>
    <w:rsid w:val="000917FE"/>
    <w:rsid w:val="00155038"/>
    <w:rsid w:val="001575E0"/>
    <w:rsid w:val="0026693C"/>
    <w:rsid w:val="00296340"/>
    <w:rsid w:val="002D291D"/>
    <w:rsid w:val="0033582C"/>
    <w:rsid w:val="003567C0"/>
    <w:rsid w:val="00380AA9"/>
    <w:rsid w:val="003816B3"/>
    <w:rsid w:val="0040542B"/>
    <w:rsid w:val="0043730F"/>
    <w:rsid w:val="004456B1"/>
    <w:rsid w:val="0046240C"/>
    <w:rsid w:val="004940AD"/>
    <w:rsid w:val="00512734"/>
    <w:rsid w:val="0051742B"/>
    <w:rsid w:val="005278DF"/>
    <w:rsid w:val="00534DEE"/>
    <w:rsid w:val="005419A7"/>
    <w:rsid w:val="00552696"/>
    <w:rsid w:val="00585E24"/>
    <w:rsid w:val="00595C92"/>
    <w:rsid w:val="005A320E"/>
    <w:rsid w:val="005A4A00"/>
    <w:rsid w:val="005A5A1F"/>
    <w:rsid w:val="005A61E2"/>
    <w:rsid w:val="005B3EDE"/>
    <w:rsid w:val="005C556B"/>
    <w:rsid w:val="005D0395"/>
    <w:rsid w:val="005E3F7E"/>
    <w:rsid w:val="005E63A9"/>
    <w:rsid w:val="006049C5"/>
    <w:rsid w:val="00622C31"/>
    <w:rsid w:val="00644ABF"/>
    <w:rsid w:val="00667E2A"/>
    <w:rsid w:val="0069616A"/>
    <w:rsid w:val="006C5E75"/>
    <w:rsid w:val="006D397A"/>
    <w:rsid w:val="006E2C04"/>
    <w:rsid w:val="006F0206"/>
    <w:rsid w:val="007033FD"/>
    <w:rsid w:val="0071638E"/>
    <w:rsid w:val="00723E22"/>
    <w:rsid w:val="00762433"/>
    <w:rsid w:val="00763C28"/>
    <w:rsid w:val="0079759E"/>
    <w:rsid w:val="007B7B68"/>
    <w:rsid w:val="00811308"/>
    <w:rsid w:val="008C3D70"/>
    <w:rsid w:val="008F29A0"/>
    <w:rsid w:val="00907490"/>
    <w:rsid w:val="00921800"/>
    <w:rsid w:val="00926949"/>
    <w:rsid w:val="00974B04"/>
    <w:rsid w:val="009B788F"/>
    <w:rsid w:val="009F5A1C"/>
    <w:rsid w:val="00A11558"/>
    <w:rsid w:val="00A13194"/>
    <w:rsid w:val="00A71268"/>
    <w:rsid w:val="00A743FE"/>
    <w:rsid w:val="00A74F4F"/>
    <w:rsid w:val="00A9010E"/>
    <w:rsid w:val="00A92419"/>
    <w:rsid w:val="00A961E1"/>
    <w:rsid w:val="00AA2BD4"/>
    <w:rsid w:val="00AC404C"/>
    <w:rsid w:val="00B13464"/>
    <w:rsid w:val="00BA6306"/>
    <w:rsid w:val="00BC7A49"/>
    <w:rsid w:val="00BD5112"/>
    <w:rsid w:val="00BE5BFD"/>
    <w:rsid w:val="00C2596E"/>
    <w:rsid w:val="00C441A7"/>
    <w:rsid w:val="00C612D8"/>
    <w:rsid w:val="00C72CDB"/>
    <w:rsid w:val="00C94B4E"/>
    <w:rsid w:val="00CE70EA"/>
    <w:rsid w:val="00D830B6"/>
    <w:rsid w:val="00D85649"/>
    <w:rsid w:val="00D85981"/>
    <w:rsid w:val="00DA5321"/>
    <w:rsid w:val="00DD34CB"/>
    <w:rsid w:val="00E068AB"/>
    <w:rsid w:val="00E706F5"/>
    <w:rsid w:val="00E76368"/>
    <w:rsid w:val="00E82597"/>
    <w:rsid w:val="00E86ECD"/>
    <w:rsid w:val="00FC3CC5"/>
    <w:rsid w:val="00FC797E"/>
    <w:rsid w:val="00FD7CB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84D89C"/>
  <w15:chartTrackingRefBased/>
  <w15:docId w15:val="{2D4C6F74-56C2-4C10-A342-6904580AA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CE70EA"/>
  </w:style>
  <w:style w:type="paragraph" w:styleId="Kop1">
    <w:name w:val="heading 1"/>
    <w:basedOn w:val="Standaard"/>
    <w:next w:val="Standaard"/>
    <w:link w:val="Kop1Char"/>
    <w:uiPriority w:val="9"/>
    <w:qFormat/>
    <w:rsid w:val="00644AB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644A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44ABF"/>
    <w:rPr>
      <w:rFonts w:asciiTheme="majorHAnsi" w:eastAsiaTheme="majorEastAsia" w:hAnsiTheme="majorHAnsi" w:cstheme="majorBidi"/>
      <w:color w:val="2F5496" w:themeColor="accent1" w:themeShade="BF"/>
      <w:sz w:val="32"/>
      <w:szCs w:val="32"/>
    </w:rPr>
  </w:style>
  <w:style w:type="paragraph" w:styleId="Titel">
    <w:name w:val="Title"/>
    <w:basedOn w:val="Standaard"/>
    <w:next w:val="Standaard"/>
    <w:link w:val="TitelChar"/>
    <w:uiPriority w:val="10"/>
    <w:qFormat/>
    <w:rsid w:val="00644AB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644ABF"/>
    <w:rPr>
      <w:rFonts w:asciiTheme="majorHAnsi" w:eastAsiaTheme="majorEastAsia" w:hAnsiTheme="majorHAnsi" w:cstheme="majorBidi"/>
      <w:spacing w:val="-10"/>
      <w:kern w:val="28"/>
      <w:sz w:val="56"/>
      <w:szCs w:val="56"/>
    </w:rPr>
  </w:style>
  <w:style w:type="character" w:customStyle="1" w:styleId="Kop2Char">
    <w:name w:val="Kop 2 Char"/>
    <w:basedOn w:val="Standaardalinea-lettertype"/>
    <w:link w:val="Kop2"/>
    <w:uiPriority w:val="9"/>
    <w:rsid w:val="00644ABF"/>
    <w:rPr>
      <w:rFonts w:asciiTheme="majorHAnsi" w:eastAsiaTheme="majorEastAsia" w:hAnsiTheme="majorHAnsi" w:cstheme="majorBidi"/>
      <w:color w:val="2F5496" w:themeColor="accent1" w:themeShade="BF"/>
      <w:sz w:val="26"/>
      <w:szCs w:val="26"/>
    </w:rPr>
  </w:style>
  <w:style w:type="paragraph" w:styleId="Lijstalinea">
    <w:name w:val="List Paragraph"/>
    <w:basedOn w:val="Standaard"/>
    <w:uiPriority w:val="34"/>
    <w:qFormat/>
    <w:rsid w:val="00644ABF"/>
    <w:pPr>
      <w:ind w:left="720"/>
      <w:contextualSpacing/>
    </w:pPr>
  </w:style>
  <w:style w:type="character" w:styleId="Hyperlink">
    <w:name w:val="Hyperlink"/>
    <w:basedOn w:val="Standaardalinea-lettertype"/>
    <w:uiPriority w:val="99"/>
    <w:unhideWhenUsed/>
    <w:rsid w:val="009F5A1C"/>
    <w:rPr>
      <w:color w:val="0563C1" w:themeColor="hyperlink"/>
      <w:u w:val="single"/>
    </w:rPr>
  </w:style>
  <w:style w:type="character" w:customStyle="1" w:styleId="Onopgelostemelding1">
    <w:name w:val="Onopgeloste melding1"/>
    <w:basedOn w:val="Standaardalinea-lettertype"/>
    <w:uiPriority w:val="99"/>
    <w:semiHidden/>
    <w:unhideWhenUsed/>
    <w:rsid w:val="009F5A1C"/>
    <w:rPr>
      <w:color w:val="605E5C"/>
      <w:shd w:val="clear" w:color="auto" w:fill="E1DFDD"/>
    </w:rPr>
  </w:style>
  <w:style w:type="paragraph" w:styleId="Koptekst">
    <w:name w:val="header"/>
    <w:basedOn w:val="Standaard"/>
    <w:link w:val="KoptekstChar"/>
    <w:uiPriority w:val="99"/>
    <w:unhideWhenUsed/>
    <w:rsid w:val="005D039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D0395"/>
  </w:style>
  <w:style w:type="paragraph" w:styleId="Voettekst">
    <w:name w:val="footer"/>
    <w:basedOn w:val="Standaard"/>
    <w:link w:val="VoettekstChar"/>
    <w:uiPriority w:val="99"/>
    <w:unhideWhenUsed/>
    <w:rsid w:val="005D039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D0395"/>
  </w:style>
  <w:style w:type="paragraph" w:styleId="Ballontekst">
    <w:name w:val="Balloon Text"/>
    <w:basedOn w:val="Standaard"/>
    <w:link w:val="BallontekstChar"/>
    <w:uiPriority w:val="99"/>
    <w:semiHidden/>
    <w:unhideWhenUsed/>
    <w:rsid w:val="005D0395"/>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D0395"/>
    <w:rPr>
      <w:rFonts w:ascii="Segoe UI" w:hAnsi="Segoe UI" w:cs="Segoe UI"/>
      <w:sz w:val="18"/>
      <w:szCs w:val="18"/>
    </w:rPr>
  </w:style>
  <w:style w:type="character" w:styleId="Verwijzingopmerking">
    <w:name w:val="annotation reference"/>
    <w:basedOn w:val="Standaardalinea-lettertype"/>
    <w:uiPriority w:val="99"/>
    <w:semiHidden/>
    <w:unhideWhenUsed/>
    <w:rsid w:val="00021DAC"/>
    <w:rPr>
      <w:sz w:val="18"/>
      <w:szCs w:val="18"/>
    </w:rPr>
  </w:style>
  <w:style w:type="paragraph" w:styleId="Tekstopmerking">
    <w:name w:val="annotation text"/>
    <w:basedOn w:val="Standaard"/>
    <w:link w:val="TekstopmerkingChar"/>
    <w:uiPriority w:val="99"/>
    <w:semiHidden/>
    <w:unhideWhenUsed/>
    <w:rsid w:val="00021DAC"/>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021DAC"/>
    <w:rPr>
      <w:sz w:val="24"/>
      <w:szCs w:val="24"/>
    </w:rPr>
  </w:style>
  <w:style w:type="paragraph" w:styleId="Onderwerpvanopmerking">
    <w:name w:val="annotation subject"/>
    <w:basedOn w:val="Tekstopmerking"/>
    <w:next w:val="Tekstopmerking"/>
    <w:link w:val="OnderwerpvanopmerkingChar"/>
    <w:uiPriority w:val="99"/>
    <w:semiHidden/>
    <w:unhideWhenUsed/>
    <w:rsid w:val="00021DAC"/>
    <w:rPr>
      <w:b/>
      <w:bCs/>
      <w:sz w:val="20"/>
      <w:szCs w:val="20"/>
    </w:rPr>
  </w:style>
  <w:style w:type="character" w:customStyle="1" w:styleId="OnderwerpvanopmerkingChar">
    <w:name w:val="Onderwerp van opmerking Char"/>
    <w:basedOn w:val="TekstopmerkingChar"/>
    <w:link w:val="Onderwerpvanopmerking"/>
    <w:uiPriority w:val="99"/>
    <w:semiHidden/>
    <w:rsid w:val="00021DA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1966">
      <w:bodyDiv w:val="1"/>
      <w:marLeft w:val="0"/>
      <w:marRight w:val="0"/>
      <w:marTop w:val="0"/>
      <w:marBottom w:val="0"/>
      <w:divBdr>
        <w:top w:val="none" w:sz="0" w:space="0" w:color="auto"/>
        <w:left w:val="none" w:sz="0" w:space="0" w:color="auto"/>
        <w:bottom w:val="none" w:sz="0" w:space="0" w:color="auto"/>
        <w:right w:val="none" w:sz="0" w:space="0" w:color="auto"/>
      </w:divBdr>
    </w:div>
    <w:div w:id="155652816">
      <w:bodyDiv w:val="1"/>
      <w:marLeft w:val="0"/>
      <w:marRight w:val="0"/>
      <w:marTop w:val="0"/>
      <w:marBottom w:val="0"/>
      <w:divBdr>
        <w:top w:val="none" w:sz="0" w:space="0" w:color="auto"/>
        <w:left w:val="none" w:sz="0" w:space="0" w:color="auto"/>
        <w:bottom w:val="none" w:sz="0" w:space="0" w:color="auto"/>
        <w:right w:val="none" w:sz="0" w:space="0" w:color="auto"/>
      </w:divBdr>
    </w:div>
    <w:div w:id="245698198">
      <w:bodyDiv w:val="1"/>
      <w:marLeft w:val="0"/>
      <w:marRight w:val="0"/>
      <w:marTop w:val="0"/>
      <w:marBottom w:val="0"/>
      <w:divBdr>
        <w:top w:val="none" w:sz="0" w:space="0" w:color="auto"/>
        <w:left w:val="none" w:sz="0" w:space="0" w:color="auto"/>
        <w:bottom w:val="none" w:sz="0" w:space="0" w:color="auto"/>
        <w:right w:val="none" w:sz="0" w:space="0" w:color="auto"/>
      </w:divBdr>
    </w:div>
    <w:div w:id="261303318">
      <w:bodyDiv w:val="1"/>
      <w:marLeft w:val="0"/>
      <w:marRight w:val="0"/>
      <w:marTop w:val="0"/>
      <w:marBottom w:val="0"/>
      <w:divBdr>
        <w:top w:val="none" w:sz="0" w:space="0" w:color="auto"/>
        <w:left w:val="none" w:sz="0" w:space="0" w:color="auto"/>
        <w:bottom w:val="none" w:sz="0" w:space="0" w:color="auto"/>
        <w:right w:val="none" w:sz="0" w:space="0" w:color="auto"/>
      </w:divBdr>
    </w:div>
    <w:div w:id="275255338">
      <w:bodyDiv w:val="1"/>
      <w:marLeft w:val="0"/>
      <w:marRight w:val="0"/>
      <w:marTop w:val="0"/>
      <w:marBottom w:val="0"/>
      <w:divBdr>
        <w:top w:val="none" w:sz="0" w:space="0" w:color="auto"/>
        <w:left w:val="none" w:sz="0" w:space="0" w:color="auto"/>
        <w:bottom w:val="none" w:sz="0" w:space="0" w:color="auto"/>
        <w:right w:val="none" w:sz="0" w:space="0" w:color="auto"/>
      </w:divBdr>
    </w:div>
    <w:div w:id="357120590">
      <w:bodyDiv w:val="1"/>
      <w:marLeft w:val="0"/>
      <w:marRight w:val="0"/>
      <w:marTop w:val="0"/>
      <w:marBottom w:val="0"/>
      <w:divBdr>
        <w:top w:val="none" w:sz="0" w:space="0" w:color="auto"/>
        <w:left w:val="none" w:sz="0" w:space="0" w:color="auto"/>
        <w:bottom w:val="none" w:sz="0" w:space="0" w:color="auto"/>
        <w:right w:val="none" w:sz="0" w:space="0" w:color="auto"/>
      </w:divBdr>
    </w:div>
    <w:div w:id="401950637">
      <w:bodyDiv w:val="1"/>
      <w:marLeft w:val="0"/>
      <w:marRight w:val="0"/>
      <w:marTop w:val="0"/>
      <w:marBottom w:val="0"/>
      <w:divBdr>
        <w:top w:val="none" w:sz="0" w:space="0" w:color="auto"/>
        <w:left w:val="none" w:sz="0" w:space="0" w:color="auto"/>
        <w:bottom w:val="none" w:sz="0" w:space="0" w:color="auto"/>
        <w:right w:val="none" w:sz="0" w:space="0" w:color="auto"/>
      </w:divBdr>
    </w:div>
    <w:div w:id="479614957">
      <w:bodyDiv w:val="1"/>
      <w:marLeft w:val="0"/>
      <w:marRight w:val="0"/>
      <w:marTop w:val="0"/>
      <w:marBottom w:val="0"/>
      <w:divBdr>
        <w:top w:val="none" w:sz="0" w:space="0" w:color="auto"/>
        <w:left w:val="none" w:sz="0" w:space="0" w:color="auto"/>
        <w:bottom w:val="none" w:sz="0" w:space="0" w:color="auto"/>
        <w:right w:val="none" w:sz="0" w:space="0" w:color="auto"/>
      </w:divBdr>
    </w:div>
    <w:div w:id="534150760">
      <w:bodyDiv w:val="1"/>
      <w:marLeft w:val="0"/>
      <w:marRight w:val="0"/>
      <w:marTop w:val="0"/>
      <w:marBottom w:val="0"/>
      <w:divBdr>
        <w:top w:val="none" w:sz="0" w:space="0" w:color="auto"/>
        <w:left w:val="none" w:sz="0" w:space="0" w:color="auto"/>
        <w:bottom w:val="none" w:sz="0" w:space="0" w:color="auto"/>
        <w:right w:val="none" w:sz="0" w:space="0" w:color="auto"/>
      </w:divBdr>
    </w:div>
    <w:div w:id="617414699">
      <w:bodyDiv w:val="1"/>
      <w:marLeft w:val="0"/>
      <w:marRight w:val="0"/>
      <w:marTop w:val="0"/>
      <w:marBottom w:val="0"/>
      <w:divBdr>
        <w:top w:val="none" w:sz="0" w:space="0" w:color="auto"/>
        <w:left w:val="none" w:sz="0" w:space="0" w:color="auto"/>
        <w:bottom w:val="none" w:sz="0" w:space="0" w:color="auto"/>
        <w:right w:val="none" w:sz="0" w:space="0" w:color="auto"/>
      </w:divBdr>
    </w:div>
    <w:div w:id="626668971">
      <w:bodyDiv w:val="1"/>
      <w:marLeft w:val="0"/>
      <w:marRight w:val="0"/>
      <w:marTop w:val="0"/>
      <w:marBottom w:val="0"/>
      <w:divBdr>
        <w:top w:val="none" w:sz="0" w:space="0" w:color="auto"/>
        <w:left w:val="none" w:sz="0" w:space="0" w:color="auto"/>
        <w:bottom w:val="none" w:sz="0" w:space="0" w:color="auto"/>
        <w:right w:val="none" w:sz="0" w:space="0" w:color="auto"/>
      </w:divBdr>
    </w:div>
    <w:div w:id="662858809">
      <w:bodyDiv w:val="1"/>
      <w:marLeft w:val="0"/>
      <w:marRight w:val="0"/>
      <w:marTop w:val="0"/>
      <w:marBottom w:val="0"/>
      <w:divBdr>
        <w:top w:val="none" w:sz="0" w:space="0" w:color="auto"/>
        <w:left w:val="none" w:sz="0" w:space="0" w:color="auto"/>
        <w:bottom w:val="none" w:sz="0" w:space="0" w:color="auto"/>
        <w:right w:val="none" w:sz="0" w:space="0" w:color="auto"/>
      </w:divBdr>
    </w:div>
    <w:div w:id="700782422">
      <w:bodyDiv w:val="1"/>
      <w:marLeft w:val="0"/>
      <w:marRight w:val="0"/>
      <w:marTop w:val="0"/>
      <w:marBottom w:val="0"/>
      <w:divBdr>
        <w:top w:val="none" w:sz="0" w:space="0" w:color="auto"/>
        <w:left w:val="none" w:sz="0" w:space="0" w:color="auto"/>
        <w:bottom w:val="none" w:sz="0" w:space="0" w:color="auto"/>
        <w:right w:val="none" w:sz="0" w:space="0" w:color="auto"/>
      </w:divBdr>
    </w:div>
    <w:div w:id="802235122">
      <w:bodyDiv w:val="1"/>
      <w:marLeft w:val="0"/>
      <w:marRight w:val="0"/>
      <w:marTop w:val="0"/>
      <w:marBottom w:val="0"/>
      <w:divBdr>
        <w:top w:val="none" w:sz="0" w:space="0" w:color="auto"/>
        <w:left w:val="none" w:sz="0" w:space="0" w:color="auto"/>
        <w:bottom w:val="none" w:sz="0" w:space="0" w:color="auto"/>
        <w:right w:val="none" w:sz="0" w:space="0" w:color="auto"/>
      </w:divBdr>
    </w:div>
    <w:div w:id="932007817">
      <w:bodyDiv w:val="1"/>
      <w:marLeft w:val="0"/>
      <w:marRight w:val="0"/>
      <w:marTop w:val="0"/>
      <w:marBottom w:val="0"/>
      <w:divBdr>
        <w:top w:val="none" w:sz="0" w:space="0" w:color="auto"/>
        <w:left w:val="none" w:sz="0" w:space="0" w:color="auto"/>
        <w:bottom w:val="none" w:sz="0" w:space="0" w:color="auto"/>
        <w:right w:val="none" w:sz="0" w:space="0" w:color="auto"/>
      </w:divBdr>
    </w:div>
    <w:div w:id="968130336">
      <w:bodyDiv w:val="1"/>
      <w:marLeft w:val="0"/>
      <w:marRight w:val="0"/>
      <w:marTop w:val="0"/>
      <w:marBottom w:val="0"/>
      <w:divBdr>
        <w:top w:val="none" w:sz="0" w:space="0" w:color="auto"/>
        <w:left w:val="none" w:sz="0" w:space="0" w:color="auto"/>
        <w:bottom w:val="none" w:sz="0" w:space="0" w:color="auto"/>
        <w:right w:val="none" w:sz="0" w:space="0" w:color="auto"/>
      </w:divBdr>
    </w:div>
    <w:div w:id="973751172">
      <w:bodyDiv w:val="1"/>
      <w:marLeft w:val="0"/>
      <w:marRight w:val="0"/>
      <w:marTop w:val="0"/>
      <w:marBottom w:val="0"/>
      <w:divBdr>
        <w:top w:val="none" w:sz="0" w:space="0" w:color="auto"/>
        <w:left w:val="none" w:sz="0" w:space="0" w:color="auto"/>
        <w:bottom w:val="none" w:sz="0" w:space="0" w:color="auto"/>
        <w:right w:val="none" w:sz="0" w:space="0" w:color="auto"/>
      </w:divBdr>
    </w:div>
    <w:div w:id="1103454029">
      <w:bodyDiv w:val="1"/>
      <w:marLeft w:val="0"/>
      <w:marRight w:val="0"/>
      <w:marTop w:val="0"/>
      <w:marBottom w:val="0"/>
      <w:divBdr>
        <w:top w:val="none" w:sz="0" w:space="0" w:color="auto"/>
        <w:left w:val="none" w:sz="0" w:space="0" w:color="auto"/>
        <w:bottom w:val="none" w:sz="0" w:space="0" w:color="auto"/>
        <w:right w:val="none" w:sz="0" w:space="0" w:color="auto"/>
      </w:divBdr>
    </w:div>
    <w:div w:id="1112942446">
      <w:bodyDiv w:val="1"/>
      <w:marLeft w:val="0"/>
      <w:marRight w:val="0"/>
      <w:marTop w:val="0"/>
      <w:marBottom w:val="0"/>
      <w:divBdr>
        <w:top w:val="none" w:sz="0" w:space="0" w:color="auto"/>
        <w:left w:val="none" w:sz="0" w:space="0" w:color="auto"/>
        <w:bottom w:val="none" w:sz="0" w:space="0" w:color="auto"/>
        <w:right w:val="none" w:sz="0" w:space="0" w:color="auto"/>
      </w:divBdr>
    </w:div>
    <w:div w:id="1151143092">
      <w:bodyDiv w:val="1"/>
      <w:marLeft w:val="0"/>
      <w:marRight w:val="0"/>
      <w:marTop w:val="0"/>
      <w:marBottom w:val="0"/>
      <w:divBdr>
        <w:top w:val="none" w:sz="0" w:space="0" w:color="auto"/>
        <w:left w:val="none" w:sz="0" w:space="0" w:color="auto"/>
        <w:bottom w:val="none" w:sz="0" w:space="0" w:color="auto"/>
        <w:right w:val="none" w:sz="0" w:space="0" w:color="auto"/>
      </w:divBdr>
    </w:div>
    <w:div w:id="1152713989">
      <w:bodyDiv w:val="1"/>
      <w:marLeft w:val="0"/>
      <w:marRight w:val="0"/>
      <w:marTop w:val="0"/>
      <w:marBottom w:val="0"/>
      <w:divBdr>
        <w:top w:val="none" w:sz="0" w:space="0" w:color="auto"/>
        <w:left w:val="none" w:sz="0" w:space="0" w:color="auto"/>
        <w:bottom w:val="none" w:sz="0" w:space="0" w:color="auto"/>
        <w:right w:val="none" w:sz="0" w:space="0" w:color="auto"/>
      </w:divBdr>
    </w:div>
    <w:div w:id="1171946402">
      <w:bodyDiv w:val="1"/>
      <w:marLeft w:val="0"/>
      <w:marRight w:val="0"/>
      <w:marTop w:val="0"/>
      <w:marBottom w:val="0"/>
      <w:divBdr>
        <w:top w:val="none" w:sz="0" w:space="0" w:color="auto"/>
        <w:left w:val="none" w:sz="0" w:space="0" w:color="auto"/>
        <w:bottom w:val="none" w:sz="0" w:space="0" w:color="auto"/>
        <w:right w:val="none" w:sz="0" w:space="0" w:color="auto"/>
      </w:divBdr>
    </w:div>
    <w:div w:id="1213662050">
      <w:bodyDiv w:val="1"/>
      <w:marLeft w:val="0"/>
      <w:marRight w:val="0"/>
      <w:marTop w:val="0"/>
      <w:marBottom w:val="0"/>
      <w:divBdr>
        <w:top w:val="none" w:sz="0" w:space="0" w:color="auto"/>
        <w:left w:val="none" w:sz="0" w:space="0" w:color="auto"/>
        <w:bottom w:val="none" w:sz="0" w:space="0" w:color="auto"/>
        <w:right w:val="none" w:sz="0" w:space="0" w:color="auto"/>
      </w:divBdr>
    </w:div>
    <w:div w:id="1245148208">
      <w:bodyDiv w:val="1"/>
      <w:marLeft w:val="0"/>
      <w:marRight w:val="0"/>
      <w:marTop w:val="0"/>
      <w:marBottom w:val="0"/>
      <w:divBdr>
        <w:top w:val="none" w:sz="0" w:space="0" w:color="auto"/>
        <w:left w:val="none" w:sz="0" w:space="0" w:color="auto"/>
        <w:bottom w:val="none" w:sz="0" w:space="0" w:color="auto"/>
        <w:right w:val="none" w:sz="0" w:space="0" w:color="auto"/>
      </w:divBdr>
    </w:div>
    <w:div w:id="1273126004">
      <w:bodyDiv w:val="1"/>
      <w:marLeft w:val="0"/>
      <w:marRight w:val="0"/>
      <w:marTop w:val="0"/>
      <w:marBottom w:val="0"/>
      <w:divBdr>
        <w:top w:val="none" w:sz="0" w:space="0" w:color="auto"/>
        <w:left w:val="none" w:sz="0" w:space="0" w:color="auto"/>
        <w:bottom w:val="none" w:sz="0" w:space="0" w:color="auto"/>
        <w:right w:val="none" w:sz="0" w:space="0" w:color="auto"/>
      </w:divBdr>
    </w:div>
    <w:div w:id="1277447942">
      <w:bodyDiv w:val="1"/>
      <w:marLeft w:val="0"/>
      <w:marRight w:val="0"/>
      <w:marTop w:val="0"/>
      <w:marBottom w:val="0"/>
      <w:divBdr>
        <w:top w:val="none" w:sz="0" w:space="0" w:color="auto"/>
        <w:left w:val="none" w:sz="0" w:space="0" w:color="auto"/>
        <w:bottom w:val="none" w:sz="0" w:space="0" w:color="auto"/>
        <w:right w:val="none" w:sz="0" w:space="0" w:color="auto"/>
      </w:divBdr>
    </w:div>
    <w:div w:id="1310869077">
      <w:bodyDiv w:val="1"/>
      <w:marLeft w:val="0"/>
      <w:marRight w:val="0"/>
      <w:marTop w:val="0"/>
      <w:marBottom w:val="0"/>
      <w:divBdr>
        <w:top w:val="none" w:sz="0" w:space="0" w:color="auto"/>
        <w:left w:val="none" w:sz="0" w:space="0" w:color="auto"/>
        <w:bottom w:val="none" w:sz="0" w:space="0" w:color="auto"/>
        <w:right w:val="none" w:sz="0" w:space="0" w:color="auto"/>
      </w:divBdr>
    </w:div>
    <w:div w:id="1313832350">
      <w:bodyDiv w:val="1"/>
      <w:marLeft w:val="0"/>
      <w:marRight w:val="0"/>
      <w:marTop w:val="0"/>
      <w:marBottom w:val="0"/>
      <w:divBdr>
        <w:top w:val="none" w:sz="0" w:space="0" w:color="auto"/>
        <w:left w:val="none" w:sz="0" w:space="0" w:color="auto"/>
        <w:bottom w:val="none" w:sz="0" w:space="0" w:color="auto"/>
        <w:right w:val="none" w:sz="0" w:space="0" w:color="auto"/>
      </w:divBdr>
    </w:div>
    <w:div w:id="1377924400">
      <w:bodyDiv w:val="1"/>
      <w:marLeft w:val="0"/>
      <w:marRight w:val="0"/>
      <w:marTop w:val="0"/>
      <w:marBottom w:val="0"/>
      <w:divBdr>
        <w:top w:val="none" w:sz="0" w:space="0" w:color="auto"/>
        <w:left w:val="none" w:sz="0" w:space="0" w:color="auto"/>
        <w:bottom w:val="none" w:sz="0" w:space="0" w:color="auto"/>
        <w:right w:val="none" w:sz="0" w:space="0" w:color="auto"/>
      </w:divBdr>
    </w:div>
    <w:div w:id="1418332622">
      <w:bodyDiv w:val="1"/>
      <w:marLeft w:val="0"/>
      <w:marRight w:val="0"/>
      <w:marTop w:val="0"/>
      <w:marBottom w:val="0"/>
      <w:divBdr>
        <w:top w:val="none" w:sz="0" w:space="0" w:color="auto"/>
        <w:left w:val="none" w:sz="0" w:space="0" w:color="auto"/>
        <w:bottom w:val="none" w:sz="0" w:space="0" w:color="auto"/>
        <w:right w:val="none" w:sz="0" w:space="0" w:color="auto"/>
      </w:divBdr>
    </w:div>
    <w:div w:id="1475871243">
      <w:bodyDiv w:val="1"/>
      <w:marLeft w:val="0"/>
      <w:marRight w:val="0"/>
      <w:marTop w:val="0"/>
      <w:marBottom w:val="0"/>
      <w:divBdr>
        <w:top w:val="none" w:sz="0" w:space="0" w:color="auto"/>
        <w:left w:val="none" w:sz="0" w:space="0" w:color="auto"/>
        <w:bottom w:val="none" w:sz="0" w:space="0" w:color="auto"/>
        <w:right w:val="none" w:sz="0" w:space="0" w:color="auto"/>
      </w:divBdr>
    </w:div>
    <w:div w:id="1486242329">
      <w:bodyDiv w:val="1"/>
      <w:marLeft w:val="0"/>
      <w:marRight w:val="0"/>
      <w:marTop w:val="0"/>
      <w:marBottom w:val="0"/>
      <w:divBdr>
        <w:top w:val="none" w:sz="0" w:space="0" w:color="auto"/>
        <w:left w:val="none" w:sz="0" w:space="0" w:color="auto"/>
        <w:bottom w:val="none" w:sz="0" w:space="0" w:color="auto"/>
        <w:right w:val="none" w:sz="0" w:space="0" w:color="auto"/>
      </w:divBdr>
    </w:div>
    <w:div w:id="1524904745">
      <w:bodyDiv w:val="1"/>
      <w:marLeft w:val="0"/>
      <w:marRight w:val="0"/>
      <w:marTop w:val="0"/>
      <w:marBottom w:val="0"/>
      <w:divBdr>
        <w:top w:val="none" w:sz="0" w:space="0" w:color="auto"/>
        <w:left w:val="none" w:sz="0" w:space="0" w:color="auto"/>
        <w:bottom w:val="none" w:sz="0" w:space="0" w:color="auto"/>
        <w:right w:val="none" w:sz="0" w:space="0" w:color="auto"/>
      </w:divBdr>
    </w:div>
    <w:div w:id="1612010488">
      <w:bodyDiv w:val="1"/>
      <w:marLeft w:val="0"/>
      <w:marRight w:val="0"/>
      <w:marTop w:val="0"/>
      <w:marBottom w:val="0"/>
      <w:divBdr>
        <w:top w:val="none" w:sz="0" w:space="0" w:color="auto"/>
        <w:left w:val="none" w:sz="0" w:space="0" w:color="auto"/>
        <w:bottom w:val="none" w:sz="0" w:space="0" w:color="auto"/>
        <w:right w:val="none" w:sz="0" w:space="0" w:color="auto"/>
      </w:divBdr>
    </w:div>
    <w:div w:id="1620604106">
      <w:bodyDiv w:val="1"/>
      <w:marLeft w:val="0"/>
      <w:marRight w:val="0"/>
      <w:marTop w:val="0"/>
      <w:marBottom w:val="0"/>
      <w:divBdr>
        <w:top w:val="none" w:sz="0" w:space="0" w:color="auto"/>
        <w:left w:val="none" w:sz="0" w:space="0" w:color="auto"/>
        <w:bottom w:val="none" w:sz="0" w:space="0" w:color="auto"/>
        <w:right w:val="none" w:sz="0" w:space="0" w:color="auto"/>
      </w:divBdr>
    </w:div>
    <w:div w:id="1682658143">
      <w:bodyDiv w:val="1"/>
      <w:marLeft w:val="0"/>
      <w:marRight w:val="0"/>
      <w:marTop w:val="0"/>
      <w:marBottom w:val="0"/>
      <w:divBdr>
        <w:top w:val="none" w:sz="0" w:space="0" w:color="auto"/>
        <w:left w:val="none" w:sz="0" w:space="0" w:color="auto"/>
        <w:bottom w:val="none" w:sz="0" w:space="0" w:color="auto"/>
        <w:right w:val="none" w:sz="0" w:space="0" w:color="auto"/>
      </w:divBdr>
    </w:div>
    <w:div w:id="1697268382">
      <w:bodyDiv w:val="1"/>
      <w:marLeft w:val="0"/>
      <w:marRight w:val="0"/>
      <w:marTop w:val="0"/>
      <w:marBottom w:val="0"/>
      <w:divBdr>
        <w:top w:val="none" w:sz="0" w:space="0" w:color="auto"/>
        <w:left w:val="none" w:sz="0" w:space="0" w:color="auto"/>
        <w:bottom w:val="none" w:sz="0" w:space="0" w:color="auto"/>
        <w:right w:val="none" w:sz="0" w:space="0" w:color="auto"/>
      </w:divBdr>
    </w:div>
    <w:div w:id="1699159103">
      <w:bodyDiv w:val="1"/>
      <w:marLeft w:val="0"/>
      <w:marRight w:val="0"/>
      <w:marTop w:val="0"/>
      <w:marBottom w:val="0"/>
      <w:divBdr>
        <w:top w:val="none" w:sz="0" w:space="0" w:color="auto"/>
        <w:left w:val="none" w:sz="0" w:space="0" w:color="auto"/>
        <w:bottom w:val="none" w:sz="0" w:space="0" w:color="auto"/>
        <w:right w:val="none" w:sz="0" w:space="0" w:color="auto"/>
      </w:divBdr>
    </w:div>
    <w:div w:id="1704208086">
      <w:bodyDiv w:val="1"/>
      <w:marLeft w:val="0"/>
      <w:marRight w:val="0"/>
      <w:marTop w:val="0"/>
      <w:marBottom w:val="0"/>
      <w:divBdr>
        <w:top w:val="none" w:sz="0" w:space="0" w:color="auto"/>
        <w:left w:val="none" w:sz="0" w:space="0" w:color="auto"/>
        <w:bottom w:val="none" w:sz="0" w:space="0" w:color="auto"/>
        <w:right w:val="none" w:sz="0" w:space="0" w:color="auto"/>
      </w:divBdr>
    </w:div>
    <w:div w:id="1711874973">
      <w:bodyDiv w:val="1"/>
      <w:marLeft w:val="0"/>
      <w:marRight w:val="0"/>
      <w:marTop w:val="0"/>
      <w:marBottom w:val="0"/>
      <w:divBdr>
        <w:top w:val="none" w:sz="0" w:space="0" w:color="auto"/>
        <w:left w:val="none" w:sz="0" w:space="0" w:color="auto"/>
        <w:bottom w:val="none" w:sz="0" w:space="0" w:color="auto"/>
        <w:right w:val="none" w:sz="0" w:space="0" w:color="auto"/>
      </w:divBdr>
    </w:div>
    <w:div w:id="1842816008">
      <w:bodyDiv w:val="1"/>
      <w:marLeft w:val="0"/>
      <w:marRight w:val="0"/>
      <w:marTop w:val="0"/>
      <w:marBottom w:val="0"/>
      <w:divBdr>
        <w:top w:val="none" w:sz="0" w:space="0" w:color="auto"/>
        <w:left w:val="none" w:sz="0" w:space="0" w:color="auto"/>
        <w:bottom w:val="none" w:sz="0" w:space="0" w:color="auto"/>
        <w:right w:val="none" w:sz="0" w:space="0" w:color="auto"/>
      </w:divBdr>
    </w:div>
    <w:div w:id="1882325494">
      <w:bodyDiv w:val="1"/>
      <w:marLeft w:val="0"/>
      <w:marRight w:val="0"/>
      <w:marTop w:val="0"/>
      <w:marBottom w:val="0"/>
      <w:divBdr>
        <w:top w:val="none" w:sz="0" w:space="0" w:color="auto"/>
        <w:left w:val="none" w:sz="0" w:space="0" w:color="auto"/>
        <w:bottom w:val="none" w:sz="0" w:space="0" w:color="auto"/>
        <w:right w:val="none" w:sz="0" w:space="0" w:color="auto"/>
      </w:divBdr>
    </w:div>
    <w:div w:id="1935355360">
      <w:bodyDiv w:val="1"/>
      <w:marLeft w:val="0"/>
      <w:marRight w:val="0"/>
      <w:marTop w:val="0"/>
      <w:marBottom w:val="0"/>
      <w:divBdr>
        <w:top w:val="none" w:sz="0" w:space="0" w:color="auto"/>
        <w:left w:val="none" w:sz="0" w:space="0" w:color="auto"/>
        <w:bottom w:val="none" w:sz="0" w:space="0" w:color="auto"/>
        <w:right w:val="none" w:sz="0" w:space="0" w:color="auto"/>
      </w:divBdr>
    </w:div>
    <w:div w:id="2074235383">
      <w:bodyDiv w:val="1"/>
      <w:marLeft w:val="0"/>
      <w:marRight w:val="0"/>
      <w:marTop w:val="0"/>
      <w:marBottom w:val="0"/>
      <w:divBdr>
        <w:top w:val="none" w:sz="0" w:space="0" w:color="auto"/>
        <w:left w:val="none" w:sz="0" w:space="0" w:color="auto"/>
        <w:bottom w:val="none" w:sz="0" w:space="0" w:color="auto"/>
        <w:right w:val="none" w:sz="0" w:space="0" w:color="auto"/>
      </w:divBdr>
    </w:div>
    <w:div w:id="2106226927">
      <w:bodyDiv w:val="1"/>
      <w:marLeft w:val="0"/>
      <w:marRight w:val="0"/>
      <w:marTop w:val="0"/>
      <w:marBottom w:val="0"/>
      <w:divBdr>
        <w:top w:val="none" w:sz="0" w:space="0" w:color="auto"/>
        <w:left w:val="none" w:sz="0" w:space="0" w:color="auto"/>
        <w:bottom w:val="none" w:sz="0" w:space="0" w:color="auto"/>
        <w:right w:val="none" w:sz="0" w:space="0" w:color="auto"/>
      </w:divBdr>
    </w:div>
    <w:div w:id="2114201417">
      <w:bodyDiv w:val="1"/>
      <w:marLeft w:val="0"/>
      <w:marRight w:val="0"/>
      <w:marTop w:val="0"/>
      <w:marBottom w:val="0"/>
      <w:divBdr>
        <w:top w:val="none" w:sz="0" w:space="0" w:color="auto"/>
        <w:left w:val="none" w:sz="0" w:space="0" w:color="auto"/>
        <w:bottom w:val="none" w:sz="0" w:space="0" w:color="auto"/>
        <w:right w:val="none" w:sz="0" w:space="0" w:color="auto"/>
      </w:divBdr>
    </w:div>
    <w:div w:id="213656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info@heretosupport.nl" TargetMode="External"/><Relationship Id="rId4" Type="http://schemas.openxmlformats.org/officeDocument/2006/relationships/settings" Target="settings.xml"/><Relationship Id="rId9" Type="http://schemas.openxmlformats.org/officeDocument/2006/relationships/hyperlink" Target="http://www.heretosupport.nl"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126D61-AC1F-A746-A831-B40695BAB3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4</Pages>
  <Words>655</Words>
  <Characters>3604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Gerrit Duits</dc:creator>
  <cp:keywords/>
  <dc:description/>
  <cp:lastModifiedBy>Duits, Gerrit</cp:lastModifiedBy>
  <cp:revision>4</cp:revision>
  <cp:lastPrinted>2022-07-26T15:33:00Z</cp:lastPrinted>
  <dcterms:created xsi:type="dcterms:W3CDTF">2024-09-30T18:18:00Z</dcterms:created>
  <dcterms:modified xsi:type="dcterms:W3CDTF">2026-07-10T11:48:00Z</dcterms:modified>
</cp:coreProperties>
</file>